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E2" w:rsidRPr="00FF0135" w:rsidRDefault="00150DE2" w:rsidP="00150DE2">
      <w:pPr>
        <w:tabs>
          <w:tab w:val="left" w:pos="142"/>
        </w:tabs>
        <w:ind w:left="426"/>
        <w:jc w:val="right"/>
        <w:rPr>
          <w:rFonts w:ascii="Times New Roman" w:eastAsia="Times New Roman" w:hAnsi="Times New Roman" w:cs="Times New Roman"/>
          <w:bCs/>
          <w:spacing w:val="5"/>
        </w:rPr>
      </w:pPr>
      <w:r w:rsidRPr="00FF0135">
        <w:rPr>
          <w:rFonts w:ascii="Times New Roman" w:eastAsia="Times New Roman" w:hAnsi="Times New Roman" w:cs="Times New Roman"/>
          <w:bCs/>
          <w:spacing w:val="5"/>
        </w:rPr>
        <w:t>Приложение к ООП НОО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/>
          <w:bCs/>
          <w:i/>
          <w:spacing w:val="5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Муниципальное общеобразовательное бюджетное  учреждение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 xml:space="preserve">«Средняя общеобразовательная школа </w:t>
      </w:r>
      <w:proofErr w:type="spellStart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с</w:t>
      </w:r>
      <w:proofErr w:type="gramStart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.В</w:t>
      </w:r>
      <w:proofErr w:type="gramEnd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еденка</w:t>
      </w:r>
      <w:proofErr w:type="spellEnd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 xml:space="preserve">» 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/>
          <w:bCs/>
          <w:i/>
          <w:spacing w:val="5"/>
        </w:rPr>
      </w:pPr>
      <w:proofErr w:type="spellStart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>Дальнереченского</w:t>
      </w:r>
      <w:proofErr w:type="spellEnd"/>
      <w:r w:rsidRPr="00FF0135">
        <w:rPr>
          <w:rFonts w:ascii="Times New Roman" w:eastAsia="Times New Roman" w:hAnsi="Times New Roman" w:cs="Times New Roman"/>
          <w:b/>
          <w:bCs/>
          <w:i/>
          <w:spacing w:val="5"/>
        </w:rPr>
        <w:t xml:space="preserve"> муниципального района Приморского края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eastAsia="Times New Roman" w:hAnsi="Times New Roman" w:cs="Times New Roman"/>
          <w:bCs/>
          <w:i/>
          <w:spacing w:val="5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</w:pPr>
    </w:p>
    <w:p w:rsidR="00150DE2" w:rsidRPr="00FF0135" w:rsidRDefault="00150DE2" w:rsidP="00150DE2">
      <w:pPr>
        <w:tabs>
          <w:tab w:val="left" w:pos="142"/>
          <w:tab w:val="center" w:pos="4737"/>
        </w:tabs>
        <w:ind w:left="426"/>
        <w:jc w:val="center"/>
        <w:rPr>
          <w:rFonts w:ascii="Times New Roman" w:hAnsi="Times New Roman" w:cs="Times New Roman"/>
          <w:b/>
        </w:rPr>
      </w:pPr>
      <w:r w:rsidRPr="00FF0135">
        <w:rPr>
          <w:rFonts w:ascii="Times New Roman" w:hAnsi="Times New Roman" w:cs="Times New Roman"/>
          <w:b/>
        </w:rPr>
        <w:t>ПРИНЯТО</w:t>
      </w:r>
      <w:r w:rsidRPr="00FF0135">
        <w:rPr>
          <w:rFonts w:ascii="Times New Roman" w:hAnsi="Times New Roman" w:cs="Times New Roman"/>
          <w:b/>
        </w:rPr>
        <w:tab/>
        <w:t xml:space="preserve">                                                                   УТВЕРЖДЕНО</w:t>
      </w:r>
    </w:p>
    <w:p w:rsidR="00150DE2" w:rsidRPr="00FF0135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 xml:space="preserve">на заседание педагогического                      Директор МОБУ «СОШ </w:t>
      </w:r>
      <w:proofErr w:type="spellStart"/>
      <w:r w:rsidRPr="00FF0135">
        <w:rPr>
          <w:rFonts w:ascii="Times New Roman" w:hAnsi="Times New Roman" w:cs="Times New Roman"/>
        </w:rPr>
        <w:t>с</w:t>
      </w:r>
      <w:proofErr w:type="gramStart"/>
      <w:r w:rsidRPr="00FF0135">
        <w:rPr>
          <w:rFonts w:ascii="Times New Roman" w:hAnsi="Times New Roman" w:cs="Times New Roman"/>
        </w:rPr>
        <w:t>.В</w:t>
      </w:r>
      <w:proofErr w:type="gramEnd"/>
      <w:r w:rsidRPr="00FF0135">
        <w:rPr>
          <w:rFonts w:ascii="Times New Roman" w:hAnsi="Times New Roman" w:cs="Times New Roman"/>
        </w:rPr>
        <w:t>еденка</w:t>
      </w:r>
      <w:proofErr w:type="spellEnd"/>
      <w:r w:rsidRPr="00FF0135">
        <w:rPr>
          <w:rFonts w:ascii="Times New Roman" w:hAnsi="Times New Roman" w:cs="Times New Roman"/>
        </w:rPr>
        <w:t>»</w:t>
      </w:r>
    </w:p>
    <w:p w:rsidR="00150DE2" w:rsidRPr="00FF0135" w:rsidRDefault="00150DE2" w:rsidP="00150DE2">
      <w:pPr>
        <w:tabs>
          <w:tab w:val="left" w:pos="142"/>
          <w:tab w:val="left" w:pos="4994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>совета протокол от 28.08.2023</w:t>
      </w:r>
      <w:r w:rsidRPr="00FF0135">
        <w:rPr>
          <w:rFonts w:ascii="Times New Roman" w:hAnsi="Times New Roman" w:cs="Times New Roman"/>
        </w:rPr>
        <w:tab/>
        <w:t>_____________</w:t>
      </w:r>
      <w:proofErr w:type="spellStart"/>
      <w:r w:rsidRPr="00FF0135">
        <w:rPr>
          <w:rFonts w:ascii="Times New Roman" w:hAnsi="Times New Roman" w:cs="Times New Roman"/>
        </w:rPr>
        <w:t>В.В.Намаконов</w:t>
      </w:r>
      <w:proofErr w:type="spellEnd"/>
    </w:p>
    <w:p w:rsidR="00150DE2" w:rsidRPr="00FF0135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  <w:r w:rsidRPr="00FF0135">
        <w:rPr>
          <w:rFonts w:ascii="Times New Roman" w:hAnsi="Times New Roman" w:cs="Times New Roman"/>
        </w:rPr>
        <w:t>№1</w:t>
      </w: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Pr="00FF0135" w:rsidRDefault="00150DE2" w:rsidP="00150DE2">
      <w:pPr>
        <w:tabs>
          <w:tab w:val="left" w:pos="142"/>
        </w:tabs>
        <w:ind w:left="426"/>
        <w:rPr>
          <w:rFonts w:ascii="Times New Roman" w:hAnsi="Times New Roman" w:cs="Times New Roman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FF0135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liberationserif" w:eastAsia="Times New Roman" w:hAnsi="liberationserif" w:cs="Times New Roman"/>
          <w:b/>
          <w:bCs/>
          <w:sz w:val="28"/>
          <w:szCs w:val="28"/>
        </w:rPr>
      </w:pPr>
      <w:r w:rsidRPr="00FF0135">
        <w:rPr>
          <w:rFonts w:ascii="liberationserif" w:eastAsia="Times New Roman" w:hAnsi="liberationserif" w:cs="Times New Roman"/>
          <w:b/>
          <w:bCs/>
          <w:sz w:val="28"/>
          <w:szCs w:val="28"/>
        </w:rPr>
        <w:t xml:space="preserve">курса по выбору 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liberationserif" w:eastAsia="Times New Roman" w:hAnsi="liberationserif" w:cs="Times New Roman"/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135">
        <w:rPr>
          <w:rFonts w:ascii="Times New Roman" w:hAnsi="Times New Roman" w:cs="Times New Roman"/>
          <w:b/>
          <w:sz w:val="28"/>
          <w:szCs w:val="28"/>
        </w:rPr>
        <w:t>«Основы финансовой грамотности»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r w:rsidRPr="00FF0135">
        <w:rPr>
          <w:rFonts w:ascii="Times New Roman" w:hAnsi="Times New Roman"/>
          <w:sz w:val="28"/>
          <w:szCs w:val="28"/>
        </w:rPr>
        <w:t xml:space="preserve">для </w:t>
      </w:r>
      <w:proofErr w:type="gramStart"/>
      <w:r w:rsidRPr="00FF013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F0135">
        <w:rPr>
          <w:rFonts w:ascii="Times New Roman" w:hAnsi="Times New Roman"/>
          <w:sz w:val="28"/>
          <w:szCs w:val="28"/>
        </w:rPr>
        <w:t xml:space="preserve"> 2 класса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right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Составитель </w:t>
      </w:r>
      <w:proofErr w:type="gramStart"/>
      <w:r w:rsidRPr="00FF0135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FF0135">
        <w:rPr>
          <w:rFonts w:ascii="Times New Roman" w:hAnsi="Times New Roman" w:cs="Times New Roman"/>
          <w:sz w:val="28"/>
          <w:szCs w:val="28"/>
        </w:rPr>
        <w:t>овальчук Оксана Александровна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учитель начальных классов</w:t>
      </w: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sz w:val="28"/>
          <w:szCs w:val="28"/>
        </w:rPr>
      </w:pPr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bookmarkStart w:id="0" w:name="6efb4b3f-b311-4243-8bdc-9c68fbe3f27d"/>
      <w:r w:rsidRPr="00FF013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FF0135">
        <w:rPr>
          <w:rFonts w:ascii="Times New Roman" w:hAnsi="Times New Roman"/>
          <w:sz w:val="28"/>
          <w:szCs w:val="28"/>
        </w:rPr>
        <w:t>Веденка</w:t>
      </w:r>
      <w:bookmarkEnd w:id="0"/>
      <w:proofErr w:type="spellEnd"/>
    </w:p>
    <w:p w:rsidR="00150DE2" w:rsidRPr="00FF0135" w:rsidRDefault="00150DE2" w:rsidP="00150DE2">
      <w:pPr>
        <w:tabs>
          <w:tab w:val="left" w:pos="142"/>
        </w:tabs>
        <w:ind w:left="426"/>
        <w:jc w:val="center"/>
        <w:rPr>
          <w:rFonts w:ascii="Times New Roman" w:hAnsi="Times New Roman"/>
          <w:sz w:val="28"/>
          <w:szCs w:val="28"/>
        </w:rPr>
      </w:pPr>
      <w:r w:rsidRPr="00FF0135">
        <w:rPr>
          <w:rFonts w:ascii="Times New Roman" w:hAnsi="Times New Roman"/>
          <w:sz w:val="28"/>
          <w:szCs w:val="28"/>
        </w:rPr>
        <w:t xml:space="preserve"> </w:t>
      </w:r>
      <w:bookmarkStart w:id="1" w:name="f1911595-c9b0-48c8-8fd6-d0b6f2c1f773"/>
      <w:r w:rsidRPr="00FF0135">
        <w:rPr>
          <w:rFonts w:ascii="Times New Roman" w:hAnsi="Times New Roman"/>
          <w:sz w:val="28"/>
          <w:szCs w:val="28"/>
        </w:rPr>
        <w:t>2023</w:t>
      </w:r>
      <w:bookmarkEnd w:id="1"/>
      <w:r w:rsidRPr="00FF0135">
        <w:rPr>
          <w:rFonts w:ascii="Times New Roman" w:hAnsi="Times New Roman"/>
          <w:sz w:val="28"/>
          <w:szCs w:val="28"/>
        </w:rPr>
        <w:t>‌​</w:t>
      </w:r>
    </w:p>
    <w:p w:rsidR="00150DE2" w:rsidRDefault="00150DE2" w:rsidP="00150DE2">
      <w:pPr>
        <w:spacing w:after="469" w:line="1" w:lineRule="exact"/>
        <w:ind w:left="426"/>
      </w:pPr>
    </w:p>
    <w:p w:rsidR="00150DE2" w:rsidRDefault="00150DE2" w:rsidP="00150DE2">
      <w:pPr>
        <w:spacing w:line="1" w:lineRule="exact"/>
        <w:ind w:left="426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314FE3E5" wp14:editId="60E6997D">
                <wp:simplePos x="0" y="0"/>
                <wp:positionH relativeFrom="page">
                  <wp:posOffset>1179195</wp:posOffset>
                </wp:positionH>
                <wp:positionV relativeFrom="margin">
                  <wp:posOffset>38735</wp:posOffset>
                </wp:positionV>
                <wp:extent cx="831850" cy="170815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1708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50DE2" w:rsidRDefault="00150DE2" w:rsidP="00150DE2">
                            <w:pPr>
                              <w:pStyle w:val="a4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5" o:spid="_x0000_s1026" type="#_x0000_t202" style="position:absolute;left:0;text-align:left;margin-left:92.85pt;margin-top:3.05pt;width:65.5pt;height:13.4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8mfwEAAP0CAAAOAAAAZHJzL2Uyb0RvYy54bWysUl1LwzAUfRf8DyHvru1kWsq6gYyJICpM&#10;f0CWJmugyQ1JXLt/7022bqJv4svt/eq5556b+XLQHdkL5xWYmhaTnBJhODTK7Gr68b6+KSnxgZmG&#10;dWBETQ/C0+Xi+mre20pMoYWuEY4giPFVb2vahmCrLPO8FZr5CVhhsCjBaRYwdLuscaxHdN1l0zy/&#10;y3pwjXXAhfeYXR2LdJHwpRQ8vErpRSBdTZFbSNYlu402W8xZtXPMtoqfaLA/sNBMGRx6hlqxwMin&#10;U7+gtOIOPMgw4aAzkFJxkXbAbYr8xzabllmRdkFxvD3L5P8Plr/s3xxRDd5uRolhGm+UxhKMUZze&#10;+gp7Nha7wvAAAzaOeY/JuPMgnY5f3IZgHWU+nKUVQyAck+VtUc6wwrFU3OflET27/GydD48CNIlO&#10;TR1eLgnK9s8+IBFsHVviLANr1XUxHxkemUQvDNvhRHsLzQFZd08G9Yq3Hx03OtuTM8KgxmnQ6T3E&#10;I36P07DLq118AQAA//8DAFBLAwQUAAYACAAAACEAJz0Jy90AAAAIAQAADwAAAGRycy9kb3ducmV2&#10;LnhtbEyPwU7DMBBE70j8g7VI3KgdKkKbxqkqBCckRBoOHJ14m0SN1yF22/D3LCe47dOMZmfy7ewG&#10;ccYp9J40JAsFAqnxtqdWw0f1crcCEaIhawZPqOEbA2yL66vcZNZfqMTzPraCQyhkRkMX45hJGZoO&#10;nQkLPyKxdvCTM5FxaqWdzIXD3SDvlUqlMz3xh86M+NRhc9yfnIbdJ5XP/ddb/V4eyr6q1ope06PW&#10;tzfzbgMi4hz/zPBbn6tDwZ1qfyIbxMC8enhkq4Y0AcH6MkmZaz6WCmSRy/8Dih8AAAD//wMAUEsB&#10;Ai0AFAAGAAgAAAAhALaDOJL+AAAA4QEAABMAAAAAAAAAAAAAAAAAAAAAAFtDb250ZW50X1R5cGVz&#10;XS54bWxQSwECLQAUAAYACAAAACEAOP0h/9YAAACUAQAACwAAAAAAAAAAAAAAAAAvAQAAX3JlbHMv&#10;LnJlbHNQSwECLQAUAAYACAAAACEAQE/fJn8BAAD9AgAADgAAAAAAAAAAAAAAAAAuAgAAZHJzL2Uy&#10;b0RvYy54bWxQSwECLQAUAAYACAAAACEAJz0Jy90AAAAIAQAADwAAAAAAAAAAAAAAAADZAwAAZHJz&#10;L2Rvd25yZXYueG1sUEsFBgAAAAAEAAQA8wAAAOMEAAAAAA==&#10;" filled="f" stroked="f">
                <v:textbox inset="0,0,0,0">
                  <w:txbxContent>
                    <w:p w:rsidR="00150DE2" w:rsidRDefault="00150DE2" w:rsidP="00150DE2">
                      <w:pPr>
                        <w:pStyle w:val="a4"/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99B2D53" wp14:editId="2126859F">
                <wp:simplePos x="0" y="0"/>
                <wp:positionH relativeFrom="page">
                  <wp:posOffset>3590290</wp:posOffset>
                </wp:positionH>
                <wp:positionV relativeFrom="paragraph">
                  <wp:posOffset>619125</wp:posOffset>
                </wp:positionV>
                <wp:extent cx="868680" cy="26797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680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50DE2" w:rsidRDefault="00150DE2" w:rsidP="00150DE2">
                            <w:pPr>
                              <w:pStyle w:val="a4"/>
                              <w:spacing w:line="262" w:lineRule="auto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27" type="#_x0000_t202" style="position:absolute;left:0;text-align:left;margin-left:282.7pt;margin-top:48.75pt;width:68.4pt;height:21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WVMggEAAAIDAAAOAAAAZHJzL2Uyb0RvYy54bWysUstqwzAQvBf6D0L3xkkOeZjYgRJSCqUt&#10;pP0AWZZigaUVkho7f9+VErulvZVikNe769mZWW22vW7JSTivwBR0NplSIgyHWpljQd/f9ncrSnxg&#10;pmYtGFHQs/B0W97ebDqbizk00NbCEQQxPu9sQZsQbJ5lnjdCMz8BKwwWJTjNAn66Y1Y71iG6brP5&#10;dLrIOnC1dcCF95jdXYq0TPhSCh5epPQikLagyC2k06WzimdWblh+dMw2il9psD+w0EwZHDpC7Vhg&#10;5MOpX1BacQceZJhw0BlIqbhIGlDNbPpDzaFhViQtaI63o03+/2D58+nVEVUXdE2JYRpXlKaSdbSm&#10;sz7HjoPFntDfQ48rHvIek1FxL52Ob9RCsI4mn0djRR8Ix+RqgQ9WOJbmi+V6mYzPvn62zocHAZrE&#10;oKAO95bsZKcnH5AItg4tcZaBvWrbmI8ML0xiFPqqT2JGlhXUZyTfPho0LV6AIXBDUF2DAQ2NTvOu&#10;lyJu8vt3mvl1dctPAAAA//8DAFBLAwQUAAYACAAAACEA/7VT2uAAAAAKAQAADwAAAGRycy9kb3du&#10;cmV2LnhtbEyPQU+EMBCF7yb+h2ZMvLlFFBCkbDZGT5sYWTx4LLQLzdIp0u4u/ntnT3qcvC/vfVOu&#10;Fzuyk569cSjgfhUB09g5ZbAX8Nm83T0B80GikqNDLeBHe1hX11elLJQ7Y61Pu9AzKkFfSAFDCFPB&#10;ue8GbaVfuUkjZXs3WxnonHuuZnmmcjvyOIpSbqVBWhjkpF8G3R12Rytg84X1q/l+bz/qfW2aJo9w&#10;mx6EuL1ZNs/Agl7CHwwXfVKHipxad0Tl2SggSZNHQgXkWQKMgCyKY2AtkQ95Brwq+f8Xql8AAAD/&#10;/wMAUEsBAi0AFAAGAAgAAAAhALaDOJL+AAAA4QEAABMAAAAAAAAAAAAAAAAAAAAAAFtDb250ZW50&#10;X1R5cGVzXS54bWxQSwECLQAUAAYACAAAACEAOP0h/9YAAACUAQAACwAAAAAAAAAAAAAAAAAvAQAA&#10;X3JlbHMvLnJlbHNQSwECLQAUAAYACAAAACEA0ZFlTIIBAAACAwAADgAAAAAAAAAAAAAAAAAuAgAA&#10;ZHJzL2Uyb0RvYy54bWxQSwECLQAUAAYACAAAACEA/7VT2uAAAAAKAQAADwAAAAAAAAAAAAAAAADc&#10;AwAAZHJzL2Rvd25yZXYueG1sUEsFBgAAAAAEAAQA8wAAAOkEAAAAAA==&#10;" filled="f" stroked="f">
                <v:textbox inset="0,0,0,0">
                  <w:txbxContent>
                    <w:p w:rsidR="00150DE2" w:rsidRDefault="00150DE2" w:rsidP="00150DE2">
                      <w:pPr>
                        <w:pStyle w:val="a4"/>
                        <w:spacing w:line="262" w:lineRule="auto"/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150DE2" w:rsidRPr="00FF0135" w:rsidRDefault="00150DE2" w:rsidP="00150DE2">
      <w:pPr>
        <w:pStyle w:val="40"/>
        <w:keepNext/>
        <w:keepLines/>
        <w:spacing w:after="80"/>
        <w:ind w:left="426"/>
        <w:rPr>
          <w:rFonts w:ascii="Times New Roman" w:hAnsi="Times New Roman" w:cs="Times New Roman"/>
          <w:sz w:val="28"/>
          <w:szCs w:val="28"/>
        </w:rPr>
      </w:pPr>
      <w:bookmarkStart w:id="2" w:name="bookmark11"/>
      <w:r w:rsidRPr="00FF0135">
        <w:rPr>
          <w:rFonts w:ascii="Times New Roman" w:hAnsi="Times New Roman" w:cs="Times New Roman"/>
          <w:color w:val="231F20"/>
          <w:sz w:val="28"/>
          <w:szCs w:val="28"/>
        </w:rPr>
        <w:lastRenderedPageBreak/>
        <w:t>Пояснительная записка</w:t>
      </w:r>
      <w:bookmarkEnd w:id="2"/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Рабочая программа курса «Основы финансовой грамотности» реа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лизует </w:t>
      </w:r>
      <w:proofErr w:type="spellStart"/>
      <w:r w:rsidRPr="00D2243B">
        <w:rPr>
          <w:rFonts w:ascii="Times New Roman" w:hAnsi="Times New Roman" w:cs="Times New Roman"/>
          <w:bCs/>
          <w:iCs/>
          <w:sz w:val="28"/>
          <w:szCs w:val="28"/>
        </w:rPr>
        <w:t>общеинтеллектуальное</w:t>
      </w:r>
      <w:proofErr w:type="spellEnd"/>
      <w:r w:rsidRPr="00D2243B">
        <w:rPr>
          <w:rFonts w:ascii="Times New Roman" w:hAnsi="Times New Roman" w:cs="Times New Roman"/>
          <w:bCs/>
          <w:iCs/>
          <w:sz w:val="28"/>
          <w:szCs w:val="28"/>
        </w:rPr>
        <w:t xml:space="preserve"> направление де</w:t>
      </w:r>
      <w:r w:rsidRPr="00D2243B">
        <w:rPr>
          <w:rFonts w:ascii="Times New Roman" w:hAnsi="Times New Roman" w:cs="Times New Roman"/>
          <w:bCs/>
          <w:iCs/>
          <w:sz w:val="28"/>
          <w:szCs w:val="28"/>
        </w:rPr>
        <w:softHyphen/>
        <w:t>ятельности в начальной школе.</w:t>
      </w:r>
      <w:r w:rsidRPr="00FF0135">
        <w:rPr>
          <w:rFonts w:ascii="Times New Roman" w:hAnsi="Times New Roman" w:cs="Times New Roman"/>
          <w:sz w:val="28"/>
          <w:szCs w:val="28"/>
        </w:rPr>
        <w:t xml:space="preserve"> Курс предназначен для детей 8—11 лет, которым интересно открывать способы бережливого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ношения к деньгам и их накопления на определённые цели, рас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познавать финансовую информацию, выяснять, для чего и как создаётся семейный бюджет, а также учиться грамотно решать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вседневные финансовые задачи.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Программа курса «</w:t>
      </w:r>
      <w:r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обеспечивает единство цели и содержания, видов 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ятельности младших школьников, форм и методов обучения, кон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троля, самооценки и оценки достижения образовательных резуль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татов в освоении азов финансовой грамотности.</w:t>
      </w:r>
    </w:p>
    <w:p w:rsidR="00150DE2" w:rsidRPr="00FF0135" w:rsidRDefault="00150DE2" w:rsidP="00150DE2">
      <w:pPr>
        <w:pStyle w:val="1"/>
        <w:spacing w:line="25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</w:t>
      </w:r>
      <w:r w:rsidRPr="00FF0135">
        <w:rPr>
          <w:rFonts w:ascii="Times New Roman" w:hAnsi="Times New Roman" w:cs="Times New Roman"/>
          <w:sz w:val="28"/>
          <w:szCs w:val="28"/>
        </w:rPr>
        <w:t xml:space="preserve"> реализации рабочей программы состоит в обеспечении достижения личностных и </w:t>
      </w:r>
      <w:proofErr w:type="spellStart"/>
      <w:r w:rsidRPr="00FF013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F0135">
        <w:rPr>
          <w:rFonts w:ascii="Times New Roman" w:hAnsi="Times New Roman" w:cs="Times New Roman"/>
          <w:sz w:val="28"/>
          <w:szCs w:val="28"/>
        </w:rPr>
        <w:t xml:space="preserve"> образовательных ре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зультатов младших школьников — развития их личностных ка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честв и установок, связанных с отношением к личным и семейным финансам, умений и навыков распоряжения своими деньгами, грамотного финансового поведения.</w:t>
      </w:r>
    </w:p>
    <w:p w:rsidR="00150DE2" w:rsidRPr="00FF0135" w:rsidRDefault="00150DE2" w:rsidP="00150DE2">
      <w:pPr>
        <w:pStyle w:val="1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курса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135">
        <w:rPr>
          <w:rFonts w:ascii="Times New Roman" w:hAnsi="Times New Roman" w:cs="Times New Roman"/>
          <w:sz w:val="28"/>
          <w:szCs w:val="28"/>
        </w:rPr>
        <w:t>формирование элементарных представлений о системе базо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вых понятий финансовой грамотности (труд, обмен, деньги, товар, услуга, покупка, продажа, цена, доходы, расходы, семейный бюд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жет, личный бюджет, накопление, сбережение, экономия, банк, банковская карта, вклад, кредит) во взаимосвязи с принятыми этическими нормами и правилами, определяющими финансовые отношения людей;</w:t>
      </w:r>
      <w:proofErr w:type="gramEnd"/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формирование мотивационных установок и желания повы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шать уровень своей финансовой грамотности на основе самооценки и коррекции повседневных финансовых решений;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8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критического мышления, способности видеть и ре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шать финансовые задачи в своей повседневной жизни, моделируя их существенные признаки и характеристики;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умения обосновывать личные финансовые решения, исходя из потребности, доступной информации о нужном товаре (услуге), имеющихся в наличии средств и конкретных жизненных обстоятельств;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умений конкретизировать общий способ решения задач применительно к финансовым задачам, осуществлять моде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лирование, схематизацию, выделять средства успешного решения задач;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7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обеспечение способности применять финансовые знания,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нимание и навыки решения финансовых задач в ситуациях,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личных </w:t>
      </w:r>
      <w:proofErr w:type="gramStart"/>
      <w:r w:rsidRPr="00FF013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F0135">
        <w:rPr>
          <w:rFonts w:ascii="Times New Roman" w:hAnsi="Times New Roman" w:cs="Times New Roman"/>
          <w:sz w:val="28"/>
          <w:szCs w:val="28"/>
        </w:rPr>
        <w:t xml:space="preserve"> учебных;</w:t>
      </w:r>
    </w:p>
    <w:p w:rsidR="00150DE2" w:rsidRPr="00FF0135" w:rsidRDefault="00150DE2" w:rsidP="00150DE2">
      <w:pPr>
        <w:pStyle w:val="1"/>
        <w:numPr>
          <w:ilvl w:val="0"/>
          <w:numId w:val="1"/>
        </w:numPr>
        <w:tabs>
          <w:tab w:val="left" w:pos="6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развитие творческих способностей детей, способов самовыра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жения и самореализации, учебно-познавательной деятельности в целом.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Основные ценностно-смысловые ориентиры, которые младшие школьники открывают на занятиях к</w:t>
      </w:r>
      <w:r w:rsidR="00E624D2">
        <w:rPr>
          <w:rFonts w:ascii="Times New Roman" w:hAnsi="Times New Roman" w:cs="Times New Roman"/>
          <w:sz w:val="28"/>
          <w:szCs w:val="28"/>
        </w:rPr>
        <w:t>урса «Основы финансовой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и с помощью которых учатся управлять своим финансо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вым поведением, </w:t>
      </w:r>
      <w:r w:rsidRPr="00FF0135">
        <w:rPr>
          <w:rFonts w:ascii="Times New Roman" w:hAnsi="Times New Roman" w:cs="Times New Roman"/>
          <w:sz w:val="28"/>
          <w:szCs w:val="28"/>
        </w:rPr>
        <w:lastRenderedPageBreak/>
        <w:t>связаны с постепенным осознанием, что:</w:t>
      </w:r>
    </w:p>
    <w:p w:rsidR="00150DE2" w:rsidRPr="00FF0135" w:rsidRDefault="00150DE2" w:rsidP="00150DE2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благосостояние появляется благодаря труду, полезной дея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тельности людей, умению бережливо относиться к деньгам;</w:t>
      </w:r>
    </w:p>
    <w:p w:rsidR="00150DE2" w:rsidRPr="00FF0135" w:rsidRDefault="00150DE2" w:rsidP="00150DE2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чем больше востребованы результаты труда, тем выше воз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награждение;</w:t>
      </w:r>
    </w:p>
    <w:p w:rsidR="00150DE2" w:rsidRPr="00FF0135" w:rsidRDefault="00150DE2" w:rsidP="00150DE2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все, что создаётся трудом человека, требует определённых усилий, способностей и мастерства, которым надо учиться и раз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вивать в себе в течение всей жизни;</w:t>
      </w:r>
    </w:p>
    <w:p w:rsidR="00150DE2" w:rsidRPr="00FF0135" w:rsidRDefault="00150DE2" w:rsidP="00150DE2">
      <w:pPr>
        <w:pStyle w:val="1"/>
        <w:numPr>
          <w:ilvl w:val="0"/>
          <w:numId w:val="2"/>
        </w:numPr>
        <w:tabs>
          <w:tab w:val="left" w:pos="69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финансовое решение в повседневной жизни — это выбор, который часто зависит не от количества имеющихся денег, а от представлений человека о том, возможно ли достижение личных финансовых целей любой ценой, что хорошо, а что плохо, что до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пустимо, а что нет;</w:t>
      </w:r>
    </w:p>
    <w:p w:rsidR="00150DE2" w:rsidRDefault="00150DE2" w:rsidP="00150DE2">
      <w:pPr>
        <w:pStyle w:val="1"/>
        <w:numPr>
          <w:ilvl w:val="0"/>
          <w:numId w:val="2"/>
        </w:numPr>
        <w:tabs>
          <w:tab w:val="left" w:pos="702"/>
        </w:tabs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13"/>
      <w:r w:rsidRPr="00FF0135">
        <w:rPr>
          <w:rFonts w:ascii="Times New Roman" w:hAnsi="Times New Roman" w:cs="Times New Roman"/>
          <w:sz w:val="28"/>
          <w:szCs w:val="28"/>
        </w:rPr>
        <w:t>в финансовых отношениях с другими людьми главное — честность и справедливость, взаимное доверие и уважение, умение учитывать интересы и потребности других, проявлять милосердие и оказывать бескорыстную помощь тем, кто нуждается.</w:t>
      </w:r>
      <w:bookmarkEnd w:id="3"/>
    </w:p>
    <w:p w:rsidR="00150DE2" w:rsidRPr="00FF0135" w:rsidRDefault="00150DE2" w:rsidP="00150DE2">
      <w:pPr>
        <w:pStyle w:val="1"/>
        <w:tabs>
          <w:tab w:val="left" w:pos="702"/>
        </w:tabs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0DE2" w:rsidRPr="00FF0135" w:rsidRDefault="00150DE2" w:rsidP="00150DE2">
      <w:pPr>
        <w:pStyle w:val="40"/>
        <w:keepNext/>
        <w:keepLines/>
        <w:spacing w:after="40"/>
        <w:ind w:firstLine="567"/>
        <w:rPr>
          <w:rFonts w:ascii="Times New Roman" w:hAnsi="Times New Roman" w:cs="Times New Roman"/>
          <w:sz w:val="28"/>
          <w:szCs w:val="28"/>
        </w:rPr>
      </w:pPr>
      <w:bookmarkStart w:id="4" w:name="bookmark14"/>
      <w:r w:rsidRPr="00FF0135">
        <w:rPr>
          <w:rFonts w:ascii="Times New Roman" w:hAnsi="Times New Roman" w:cs="Times New Roman"/>
          <w:sz w:val="28"/>
          <w:szCs w:val="28"/>
        </w:rPr>
        <w:t>ОБЩАЯ 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135">
        <w:rPr>
          <w:rFonts w:ascii="Times New Roman" w:hAnsi="Times New Roman" w:cs="Times New Roman"/>
          <w:sz w:val="28"/>
          <w:szCs w:val="28"/>
        </w:rPr>
        <w:t xml:space="preserve">КУРСА </w:t>
      </w:r>
      <w:bookmarkEnd w:id="4"/>
    </w:p>
    <w:p w:rsidR="00150DE2" w:rsidRPr="00FF0135" w:rsidRDefault="00150DE2" w:rsidP="00150DE2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135">
        <w:rPr>
          <w:rFonts w:ascii="Times New Roman" w:hAnsi="Times New Roman" w:cs="Times New Roman"/>
          <w:sz w:val="28"/>
          <w:szCs w:val="28"/>
        </w:rPr>
        <w:t>Достижение учебно-познавательных задач курса «</w:t>
      </w:r>
      <w:r>
        <w:rPr>
          <w:rFonts w:ascii="Times New Roman" w:hAnsi="Times New Roman" w:cs="Times New Roman"/>
          <w:sz w:val="28"/>
          <w:szCs w:val="28"/>
        </w:rPr>
        <w:t>Основы фи</w:t>
      </w:r>
      <w:r>
        <w:rPr>
          <w:rFonts w:ascii="Times New Roman" w:hAnsi="Times New Roman" w:cs="Times New Roman"/>
          <w:sz w:val="28"/>
          <w:szCs w:val="28"/>
        </w:rPr>
        <w:softHyphen/>
        <w:t>нансовой грамотности</w:t>
      </w:r>
      <w:r w:rsidRPr="00FF0135">
        <w:rPr>
          <w:rFonts w:ascii="Times New Roman" w:hAnsi="Times New Roman" w:cs="Times New Roman"/>
          <w:sz w:val="28"/>
          <w:szCs w:val="28"/>
        </w:rPr>
        <w:t>» осуществляется на основе организации различ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ных видов деятельности младших школьников (ценностно-смысло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вой, игровой, коммуникативной, учебно-познавательной, проект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ной, исследовательской и др.), направленных на повышение мотивации, интереса к предметному содержанию курса и обеспече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ние системности освоения основных компонентов финансовой гра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мотности.</w:t>
      </w:r>
      <w:proofErr w:type="gramEnd"/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Освоение содержания курса происходит в динамично меняю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щихся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учебных ситуациях</w:t>
      </w:r>
      <w:r w:rsidRPr="00FF0135">
        <w:rPr>
          <w:rFonts w:ascii="Times New Roman" w:hAnsi="Times New Roman" w:cs="Times New Roman"/>
          <w:sz w:val="28"/>
          <w:szCs w:val="28"/>
        </w:rPr>
        <w:t>, среди которых ведущими являются: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оценка финансовых решений и поступков героев детских фи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нансовых кейсов;</w:t>
      </w:r>
    </w:p>
    <w:p w:rsidR="00150DE2" w:rsidRPr="00FF0135" w:rsidRDefault="00150DE2" w:rsidP="00150DE2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игровое моделирование и рефлексия трудностей обмена (бар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тера), составления бюджета игровой семьи и планирования расхо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дов в личном бюджете, взаимодействия продавца и покупателя, принятия повседневных финансовых решений с учётом многих об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стоятельств;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обоснование альтернативных решений финансовых задач;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исследование характеристик базовых финансовых понятий, открытие их внутренних отношений и связей;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решение финансовых задач на основе морального выбора;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выполнение проектов, направленных на создание продуктов для финансового просвещения школьников;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— подбор аргументов в защиту своего мнения в коллективных обсуждениях утверждений с различными мнениями.</w:t>
      </w:r>
    </w:p>
    <w:p w:rsidR="00150DE2" w:rsidRPr="00FF0135" w:rsidRDefault="00150DE2" w:rsidP="00150DE2">
      <w:pPr>
        <w:pStyle w:val="1"/>
        <w:spacing w:after="4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Курс </w:t>
      </w:r>
      <w:r w:rsidR="000D47CA">
        <w:rPr>
          <w:rFonts w:ascii="Times New Roman" w:hAnsi="Times New Roman" w:cs="Times New Roman"/>
          <w:sz w:val="28"/>
          <w:szCs w:val="28"/>
        </w:rPr>
        <w:t>«Основы финансовой грамотности»</w:t>
      </w:r>
      <w:r w:rsidRPr="00FF0135">
        <w:rPr>
          <w:rFonts w:ascii="Times New Roman" w:hAnsi="Times New Roman" w:cs="Times New Roman"/>
          <w:sz w:val="28"/>
          <w:szCs w:val="28"/>
        </w:rPr>
        <w:t xml:space="preserve"> помогает детям превратить свои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вседневные финансовые поступки и решения в предмет собствен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ного внимания, анализа и улучшения на основе усвоения новых установок, </w:t>
      </w:r>
      <w:r w:rsidRPr="00FF0135">
        <w:rPr>
          <w:rFonts w:ascii="Times New Roman" w:hAnsi="Times New Roman" w:cs="Times New Roman"/>
          <w:sz w:val="28"/>
          <w:szCs w:val="28"/>
        </w:rPr>
        <w:lastRenderedPageBreak/>
        <w:t>знаний, развития навыков грамотного финансового по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ведения. Дети учатся замечать финансовые задачи вокруг себя, за пределами школьных занятий, определять суть проблемы, нахо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дить и обосновывать различные варианты решения. При этом важ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 сочетать поиск детьми рациональных финансовых решений с обсуждением вопросов ценностно-смыслового характера: как согла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совывать свои личные финансовые интересы с интересами других людей? Как учитывать потребнос</w:t>
      </w:r>
      <w:r>
        <w:rPr>
          <w:rFonts w:ascii="Times New Roman" w:hAnsi="Times New Roman" w:cs="Times New Roman"/>
          <w:sz w:val="28"/>
          <w:szCs w:val="28"/>
        </w:rPr>
        <w:t>ти близких людей, если это огра</w:t>
      </w:r>
      <w:r w:rsidRPr="00FF0135">
        <w:rPr>
          <w:rFonts w:ascii="Times New Roman" w:hAnsi="Times New Roman" w:cs="Times New Roman"/>
          <w:sz w:val="28"/>
          <w:szCs w:val="28"/>
        </w:rPr>
        <w:t>ничивает собственные желания? Как совместить стремление к лич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ному благосостоянию и милосердие, благотворительную помощь? Как быть бережливым и экономным, но не превратиться в челове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ка, игнорирующего нужды других людей?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F0135">
        <w:rPr>
          <w:rFonts w:ascii="Times New Roman" w:hAnsi="Times New Roman" w:cs="Times New Roman"/>
          <w:sz w:val="28"/>
          <w:szCs w:val="28"/>
        </w:rPr>
        <w:t>анятия по финансовой грамотности инициируют поисковую активность детей, предусматривают сочетание команд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ной, индивидуальной и коллективной работы, обеспечивая макси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мальную свободу выбора и самостоятельность детских действий.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Логика построения занятий соответствует структуре учебной 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ятельности и включает следующие основные этапы: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1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— мотивационно-целевой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(привлечение внимания детей нео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бычным вопросом в названии Секрета, диалогом героев-помощни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ков; определение учебной цели: чему научимся, разгадывая этот Секрет, зачем нам это нужно, где пригодится; согласование крите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риев оценки достижения учебной цели: что и как будем оцени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вать);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2 —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поисковый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(открытие нового содержания финансовой гра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моты в различных формах детской активности: финансовые игры с последующей рефлексией детьми нового опыта; исследование внешних наблюдаемых признаков нового объекта, процесса, их внутренних связей, причин, последствий, построение предвари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тельных версий и их проверка; построение простых алгоритмов об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мена, покупки, накопления, экономии; выделение новой информа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ции в нескольких текстах</w:t>
      </w:r>
      <w:proofErr w:type="gramStart"/>
      <w:r w:rsidRPr="00FF013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FF0135">
        <w:rPr>
          <w:rFonts w:ascii="Times New Roman" w:hAnsi="Times New Roman" w:cs="Times New Roman"/>
          <w:sz w:val="28"/>
          <w:szCs w:val="28"/>
        </w:rPr>
        <w:t>; перенос в новые ситуации известных финансовых знаний и действий);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3 — </w:t>
      </w:r>
      <w:r w:rsidRPr="00FF0135">
        <w:rPr>
          <w:rFonts w:ascii="Times New Roman" w:hAnsi="Times New Roman" w:cs="Times New Roman"/>
          <w:i/>
          <w:iCs/>
          <w:sz w:val="28"/>
          <w:szCs w:val="28"/>
        </w:rPr>
        <w:t>практический</w:t>
      </w:r>
      <w:r w:rsidRPr="00FF0135">
        <w:rPr>
          <w:rFonts w:ascii="Times New Roman" w:hAnsi="Times New Roman" w:cs="Times New Roman"/>
          <w:sz w:val="28"/>
          <w:szCs w:val="28"/>
        </w:rPr>
        <w:t xml:space="preserve"> (использование новых знаний для решения финансовых задач и детских кейсов, выполнения учебных проек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тов, участия в финансовых турнирах и конкурсах; соотнесение личного опыта с новыми знаниями и способами действия; поиск оригинальных и необычных решений на основе новых знаний; расширение примеров повседневных ситуаций, в которых востребо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ваны новые финансовые знания);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 xml:space="preserve">4 — </w:t>
      </w:r>
      <w:proofErr w:type="gramStart"/>
      <w:r w:rsidRPr="00FF0135">
        <w:rPr>
          <w:rFonts w:ascii="Times New Roman" w:hAnsi="Times New Roman" w:cs="Times New Roman"/>
          <w:i/>
          <w:iCs/>
          <w:sz w:val="28"/>
          <w:szCs w:val="28"/>
        </w:rPr>
        <w:t>контрольно-оценочный</w:t>
      </w:r>
      <w:proofErr w:type="gramEnd"/>
      <w:r w:rsidRPr="00FF0135">
        <w:rPr>
          <w:rFonts w:ascii="Times New Roman" w:hAnsi="Times New Roman" w:cs="Times New Roman"/>
          <w:sz w:val="28"/>
          <w:szCs w:val="28"/>
        </w:rPr>
        <w:t xml:space="preserve"> (определение меры достижения учебной цели на основе установленных критериев, позитивное эмо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циональное подкрепление).</w:t>
      </w:r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135">
        <w:rPr>
          <w:rFonts w:ascii="Times New Roman" w:hAnsi="Times New Roman" w:cs="Times New Roman"/>
          <w:sz w:val="28"/>
          <w:szCs w:val="28"/>
        </w:rPr>
        <w:t>Результаты творчества детей на занятиях, их озарения и от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крытия формируются в простые и удобные для практического ис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пользования форматы: детские авторские задачи и финансовые за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 xml:space="preserve">гадки, сборники советов и правил, финансовые кейсы из личного опыта детей, рисунки персонажей из любимых произведений, чьё финансовое поведение помогает детям разобраться в собственных ошибках, перестроить и улучшить свои </w:t>
      </w:r>
      <w:r w:rsidRPr="00FF0135">
        <w:rPr>
          <w:rFonts w:ascii="Times New Roman" w:hAnsi="Times New Roman" w:cs="Times New Roman"/>
          <w:sz w:val="28"/>
          <w:szCs w:val="28"/>
        </w:rPr>
        <w:lastRenderedPageBreak/>
        <w:t>финансовые действия.</w:t>
      </w:r>
      <w:proofErr w:type="gramEnd"/>
    </w:p>
    <w:p w:rsidR="00150DE2" w:rsidRPr="00FF0135" w:rsidRDefault="00150DE2" w:rsidP="00150DE2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Для демонстрации индивидуальных достижений и успешности младших школьников в освоении курса рекомендуется организовы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вать открытые выставки детских работ в школе на регулярной ос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нове или в течение ежегодной Всероссийской недели финансовой грамотности для детей и молодёжи.</w:t>
      </w:r>
    </w:p>
    <w:p w:rsidR="00150DE2" w:rsidRDefault="00150DE2" w:rsidP="00150DE2">
      <w:pPr>
        <w:ind w:firstLine="567"/>
        <w:jc w:val="both"/>
        <w:rPr>
          <w:rFonts w:ascii="Times New Roman" w:hAnsi="Times New Roman"/>
          <w:sz w:val="28"/>
        </w:rPr>
      </w:pPr>
      <w:bookmarkStart w:id="5" w:name="b3bba1d8-96c6-4edf-a714-0cf8fa85e20b"/>
      <w:r w:rsidRPr="004C7671">
        <w:rPr>
          <w:rFonts w:ascii="Times New Roman" w:hAnsi="Times New Roman"/>
          <w:sz w:val="28"/>
        </w:rPr>
        <w:t>На изучение курса «</w:t>
      </w:r>
      <w:r>
        <w:rPr>
          <w:rFonts w:ascii="Times New Roman" w:hAnsi="Times New Roman"/>
          <w:sz w:val="28"/>
        </w:rPr>
        <w:t>Основы финансовой грамотности» отводится 34 часа: во 2</w:t>
      </w:r>
      <w:r w:rsidRPr="004C7671">
        <w:rPr>
          <w:rFonts w:ascii="Times New Roman" w:hAnsi="Times New Roman"/>
          <w:sz w:val="28"/>
        </w:rPr>
        <w:t xml:space="preserve"> классе – 17 часов (</w:t>
      </w:r>
      <w:r>
        <w:rPr>
          <w:rFonts w:ascii="Times New Roman" w:hAnsi="Times New Roman"/>
          <w:sz w:val="28"/>
        </w:rPr>
        <w:t>0,5 часов в неделю), в 3 классе – 17</w:t>
      </w:r>
      <w:r w:rsidRPr="004C7671">
        <w:rPr>
          <w:rFonts w:ascii="Times New Roman" w:hAnsi="Times New Roman"/>
          <w:sz w:val="28"/>
        </w:rPr>
        <w:t xml:space="preserve"> часов (</w:t>
      </w:r>
      <w:r>
        <w:rPr>
          <w:rFonts w:ascii="Times New Roman" w:hAnsi="Times New Roman"/>
          <w:sz w:val="28"/>
        </w:rPr>
        <w:t>0,</w:t>
      </w:r>
      <w:r w:rsidRPr="004C7671">
        <w:rPr>
          <w:rFonts w:ascii="Times New Roman" w:hAnsi="Times New Roman"/>
          <w:sz w:val="28"/>
        </w:rPr>
        <w:t>5 часов в неделю).</w:t>
      </w:r>
      <w:bookmarkEnd w:id="5"/>
      <w:r w:rsidRPr="004C7671">
        <w:rPr>
          <w:rFonts w:ascii="Times New Roman" w:hAnsi="Times New Roman"/>
          <w:sz w:val="28"/>
        </w:rPr>
        <w:t>‌‌‌</w:t>
      </w:r>
      <w:bookmarkStart w:id="6" w:name="bookmark17"/>
    </w:p>
    <w:p w:rsidR="00150DE2" w:rsidRDefault="00150DE2" w:rsidP="000D47CA">
      <w:pPr>
        <w:jc w:val="center"/>
        <w:rPr>
          <w:rFonts w:ascii="Times New Roman" w:hAnsi="Times New Roman"/>
          <w:sz w:val="28"/>
        </w:rPr>
      </w:pPr>
    </w:p>
    <w:p w:rsidR="00150DE2" w:rsidRPr="00FF0135" w:rsidRDefault="00150DE2" w:rsidP="000D47CA">
      <w:pPr>
        <w:tabs>
          <w:tab w:val="left" w:pos="426"/>
        </w:tabs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0135">
        <w:rPr>
          <w:rFonts w:ascii="Times New Roman" w:hAnsi="Times New Roman" w:cs="Times New Roman"/>
          <w:sz w:val="28"/>
          <w:szCs w:val="28"/>
        </w:rPr>
        <w:t xml:space="preserve">ОСВОЕНИЯ КУРСА </w:t>
      </w:r>
      <w:bookmarkEnd w:id="6"/>
    </w:p>
    <w:p w:rsidR="00150DE2" w:rsidRDefault="00150DE2" w:rsidP="000D47CA">
      <w:pPr>
        <w:pStyle w:val="40"/>
        <w:keepNext/>
        <w:keepLines/>
        <w:tabs>
          <w:tab w:val="left" w:pos="426"/>
        </w:tabs>
        <w:spacing w:after="0"/>
        <w:ind w:left="-284"/>
        <w:rPr>
          <w:rFonts w:ascii="Times New Roman" w:hAnsi="Times New Roman" w:cs="Times New Roman"/>
          <w:color w:val="231F20"/>
          <w:sz w:val="28"/>
          <w:szCs w:val="28"/>
        </w:rPr>
      </w:pPr>
      <w:bookmarkStart w:id="7" w:name="bookmark19"/>
    </w:p>
    <w:p w:rsidR="00150DE2" w:rsidRPr="00FF0135" w:rsidRDefault="00150DE2" w:rsidP="000D47CA">
      <w:pPr>
        <w:pStyle w:val="40"/>
        <w:keepNext/>
        <w:keepLines/>
        <w:tabs>
          <w:tab w:val="left" w:pos="426"/>
        </w:tabs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color w:val="231F20"/>
          <w:sz w:val="28"/>
          <w:szCs w:val="28"/>
        </w:rPr>
        <w:t>2 класс</w:t>
      </w:r>
      <w:bookmarkEnd w:id="7"/>
    </w:p>
    <w:p w:rsidR="00150DE2" w:rsidRPr="00FF0135" w:rsidRDefault="00150DE2" w:rsidP="000D47CA">
      <w:pPr>
        <w:pStyle w:val="40"/>
        <w:keepNext/>
        <w:keepLines/>
        <w:tabs>
          <w:tab w:val="left" w:pos="426"/>
        </w:tabs>
        <w:ind w:left="-284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color w:val="231F20"/>
          <w:sz w:val="28"/>
          <w:szCs w:val="28"/>
        </w:rPr>
        <w:t>Базовый уровень</w:t>
      </w:r>
    </w:p>
    <w:p w:rsidR="00150DE2" w:rsidRPr="00FF0135" w:rsidRDefault="00150DE2" w:rsidP="000D47CA">
      <w:pPr>
        <w:pStyle w:val="1"/>
        <w:tabs>
          <w:tab w:val="left" w:pos="426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 (личная мотивация и установки):</w:t>
      </w:r>
    </w:p>
    <w:p w:rsidR="00150DE2" w:rsidRPr="00FF0135" w:rsidRDefault="00150DE2" w:rsidP="000D47CA">
      <w:pPr>
        <w:pStyle w:val="1"/>
        <w:numPr>
          <w:ilvl w:val="0"/>
          <w:numId w:val="3"/>
        </w:numPr>
        <w:tabs>
          <w:tab w:val="left" w:pos="426"/>
          <w:tab w:val="left" w:pos="789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Проявляет интерес к содержанию пособия и ответ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ственное отношение к личным учебным достижениям в освоении курса: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Выполняет дополнительные задания.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Демонстрирует готовность оценивать финансовые действия сверстников в типичных (или смоделированных) жизненных ситуа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циях.</w:t>
      </w:r>
    </w:p>
    <w:p w:rsidR="00150DE2" w:rsidRPr="00FF0135" w:rsidRDefault="00150DE2" w:rsidP="000D47CA">
      <w:pPr>
        <w:pStyle w:val="1"/>
        <w:numPr>
          <w:ilvl w:val="0"/>
          <w:numId w:val="3"/>
        </w:numPr>
        <w:tabs>
          <w:tab w:val="left" w:pos="426"/>
          <w:tab w:val="left" w:pos="789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Понимает, что при совершении обмена, покупки, продажи надо соблюдать установленные нормы и прави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ла поведения (быть честным и справедливым):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Принимает основные правила поведения людей при совер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шении обмена, покупки, продажи.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Соблюдает основные правила поведения в игровых ситуа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циях обмена, покупки, продажи.</w:t>
      </w:r>
    </w:p>
    <w:p w:rsidR="00150DE2" w:rsidRPr="00FF0135" w:rsidRDefault="00150DE2" w:rsidP="000D47CA">
      <w:pPr>
        <w:pStyle w:val="1"/>
        <w:numPr>
          <w:ilvl w:val="0"/>
          <w:numId w:val="3"/>
        </w:numPr>
        <w:tabs>
          <w:tab w:val="left" w:pos="426"/>
          <w:tab w:val="left" w:pos="789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Осознаёт пользу товаров (услуг), которые сохраня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ют и укрепляют здоровье человека, помогают развивать его способности: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0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Приводит примеры товаров (услуг), которые полезны для здоровья и развития человека.</w:t>
      </w:r>
    </w:p>
    <w:p w:rsidR="00150DE2" w:rsidRPr="00FF0135" w:rsidRDefault="00150DE2" w:rsidP="000D47CA">
      <w:pPr>
        <w:pStyle w:val="1"/>
        <w:numPr>
          <w:ilvl w:val="1"/>
          <w:numId w:val="3"/>
        </w:numPr>
        <w:tabs>
          <w:tab w:val="left" w:pos="426"/>
          <w:tab w:val="left" w:pos="915"/>
        </w:tabs>
        <w:spacing w:after="10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Приводит примеры товаров (услуг), которые могут нанести вред здоровью.</w:t>
      </w:r>
    </w:p>
    <w:p w:rsidR="00150DE2" w:rsidRPr="00FF0135" w:rsidRDefault="00150DE2" w:rsidP="000D47CA">
      <w:pPr>
        <w:pStyle w:val="1"/>
        <w:tabs>
          <w:tab w:val="left" w:pos="426"/>
        </w:tabs>
        <w:spacing w:after="60" w:line="264" w:lineRule="auto"/>
        <w:ind w:left="-284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0135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FF013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150DE2" w:rsidRPr="00FF0135" w:rsidRDefault="00150DE2" w:rsidP="000D47CA">
      <w:pPr>
        <w:pStyle w:val="1"/>
        <w:numPr>
          <w:ilvl w:val="0"/>
          <w:numId w:val="4"/>
        </w:numPr>
        <w:tabs>
          <w:tab w:val="left" w:pos="426"/>
          <w:tab w:val="left" w:pos="789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Знает, как грамотно совершить обмен, покупку и продажу: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20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Определяет цели обмена, покупки в типичных (или смоде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лированных) жизненных ситуациях.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Находит и объясняет отдельные характеристики товаров на их упаковках и ценниках (цена, состав, срок годности, производи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тель).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spacing w:after="6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Обосновывает выбор товара (услуги) на основе сравнения их цен и отдельных характеристик.</w:t>
      </w:r>
      <w:r w:rsidRPr="00FF0135">
        <w:rPr>
          <w:rFonts w:ascii="Times New Roman" w:hAnsi="Times New Roman" w:cs="Times New Roman"/>
          <w:sz w:val="28"/>
          <w:szCs w:val="28"/>
        </w:rPr>
        <w:br w:type="page"/>
      </w:r>
    </w:p>
    <w:p w:rsidR="00150DE2" w:rsidRPr="00FF0135" w:rsidRDefault="00150DE2" w:rsidP="000D47CA">
      <w:pPr>
        <w:pStyle w:val="1"/>
        <w:numPr>
          <w:ilvl w:val="0"/>
          <w:numId w:val="4"/>
        </w:numPr>
        <w:tabs>
          <w:tab w:val="left" w:pos="426"/>
          <w:tab w:val="left" w:pos="878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Выполняет простые операции с деньгами: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2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Распознаёт номинал монет и купюр.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Выполняет простые арифметические действия с монетами и купюрами разного номинала (сложение, вычитание, умножение, деление).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565"/>
        </w:tabs>
        <w:spacing w:after="6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Подсчитывает и определяет правильность сдачи при расчё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те за покупку.</w:t>
      </w:r>
    </w:p>
    <w:p w:rsidR="00150DE2" w:rsidRPr="00FF0135" w:rsidRDefault="00150DE2" w:rsidP="000D47CA">
      <w:pPr>
        <w:pStyle w:val="1"/>
        <w:numPr>
          <w:ilvl w:val="0"/>
          <w:numId w:val="4"/>
        </w:numPr>
        <w:tabs>
          <w:tab w:val="left" w:pos="426"/>
          <w:tab w:val="left" w:pos="878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Решает финансовые задачи: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56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Определяет условия и требования финансовой задачи по совершению обмена, покупки, продажи.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56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Устанавливает отношения и связи между действиями и ус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ловиями совершения обмена, покупки, продажи.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Фиксирует (в знаковой форме) план действий, связанных с совершением обмена, покупки, продажи.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Обосновывает возможные варианты совершения обмена, покупки, продажи.</w:t>
      </w:r>
    </w:p>
    <w:p w:rsidR="00150DE2" w:rsidRPr="00FF0135" w:rsidRDefault="00150DE2" w:rsidP="000D47CA">
      <w:pPr>
        <w:pStyle w:val="1"/>
        <w:numPr>
          <w:ilvl w:val="0"/>
          <w:numId w:val="4"/>
        </w:numPr>
        <w:tabs>
          <w:tab w:val="left" w:pos="426"/>
          <w:tab w:val="left" w:pos="714"/>
        </w:tabs>
        <w:spacing w:line="264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Выполняет элементы проектной и исследователь</w:t>
      </w:r>
      <w:r w:rsidRPr="00FF0135"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ской деятельности в групповой работе: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Называет общую цель (открытие нового знания — при вы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полнении задания исследовательского типа; создание продукта, имеющего практическую пользу для окружающих, — при выпол</w:t>
      </w:r>
      <w:r w:rsidRPr="00FF0135">
        <w:rPr>
          <w:rFonts w:ascii="Times New Roman" w:hAnsi="Times New Roman" w:cs="Times New Roman"/>
          <w:sz w:val="28"/>
          <w:szCs w:val="28"/>
        </w:rPr>
        <w:softHyphen/>
        <w:t>нении задания проектного типа).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Договаривается о распределении обязанностей в группе, принимает и исполняет свои обязанности.</w:t>
      </w:r>
    </w:p>
    <w:p w:rsidR="00150DE2" w:rsidRPr="00FF0135" w:rsidRDefault="00150DE2" w:rsidP="000D47CA">
      <w:pPr>
        <w:pStyle w:val="1"/>
        <w:numPr>
          <w:ilvl w:val="1"/>
          <w:numId w:val="4"/>
        </w:numPr>
        <w:tabs>
          <w:tab w:val="left" w:pos="426"/>
          <w:tab w:val="left" w:pos="915"/>
        </w:tabs>
        <w:spacing w:after="120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0135">
        <w:rPr>
          <w:rFonts w:ascii="Times New Roman" w:hAnsi="Times New Roman" w:cs="Times New Roman"/>
          <w:sz w:val="28"/>
          <w:szCs w:val="28"/>
        </w:rPr>
        <w:t>Обменивается (делится) полезной информацией с другими участниками группы для достижения общей цели.</w:t>
      </w:r>
    </w:p>
    <w:p w:rsidR="0084439B" w:rsidRDefault="0084439B" w:rsidP="000D47CA">
      <w:pPr>
        <w:tabs>
          <w:tab w:val="left" w:pos="426"/>
        </w:tabs>
        <w:ind w:left="-284"/>
        <w:jc w:val="center"/>
      </w:pPr>
    </w:p>
    <w:p w:rsidR="00150DE2" w:rsidRDefault="00150DE2" w:rsidP="000D47CA">
      <w:pPr>
        <w:tabs>
          <w:tab w:val="left" w:pos="426"/>
        </w:tabs>
        <w:ind w:left="-284"/>
        <w:jc w:val="center"/>
      </w:pPr>
    </w:p>
    <w:p w:rsidR="00150DE2" w:rsidRDefault="00150DE2" w:rsidP="000D47CA">
      <w:pPr>
        <w:tabs>
          <w:tab w:val="left" w:pos="426"/>
        </w:tabs>
        <w:ind w:left="-284"/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0D47CA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0D47CA" w:rsidRDefault="000D47CA" w:rsidP="00150DE2">
      <w:pPr>
        <w:jc w:val="center"/>
      </w:pPr>
    </w:p>
    <w:p w:rsidR="000D47CA" w:rsidRDefault="000D47CA" w:rsidP="00150DE2">
      <w:pPr>
        <w:jc w:val="center"/>
      </w:pPr>
      <w:bookmarkStart w:id="8" w:name="_GoBack"/>
      <w:bookmarkEnd w:id="8"/>
    </w:p>
    <w:p w:rsidR="00150DE2" w:rsidRDefault="00150DE2" w:rsidP="00150DE2">
      <w:pPr>
        <w:jc w:val="center"/>
      </w:pPr>
    </w:p>
    <w:p w:rsidR="00150DE2" w:rsidRDefault="00150DE2" w:rsidP="00150DE2">
      <w:pPr>
        <w:jc w:val="center"/>
      </w:pPr>
    </w:p>
    <w:p w:rsidR="00150DE2" w:rsidRPr="00150DE2" w:rsidRDefault="00150DE2" w:rsidP="00150D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DE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150DE2" w:rsidRDefault="00150DE2" w:rsidP="00150D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DE2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1825"/>
        <w:gridCol w:w="2393"/>
      </w:tblGrid>
      <w:tr w:rsidR="00150DE2" w:rsidTr="00150DE2">
        <w:tc>
          <w:tcPr>
            <w:tcW w:w="1101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52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25" w:type="dxa"/>
          </w:tcPr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393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150DE2" w:rsidTr="00150DE2">
        <w:tc>
          <w:tcPr>
            <w:tcW w:w="1101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bottom"/>
          </w:tcPr>
          <w:p w:rsidR="00150DE2" w:rsidRPr="00D2243B" w:rsidRDefault="00D2243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2243B"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Введение.</w:t>
            </w:r>
          </w:p>
        </w:tc>
        <w:tc>
          <w:tcPr>
            <w:tcW w:w="1825" w:type="dxa"/>
          </w:tcPr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0DE2" w:rsidTr="00150DE2">
        <w:tc>
          <w:tcPr>
            <w:tcW w:w="1101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2" w:type="dxa"/>
            <w:vAlign w:val="bottom"/>
          </w:tcPr>
          <w:p w:rsidR="00150DE2" w:rsidRPr="00150DE2" w:rsidRDefault="00D2243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Что такое деньги и откуда они взялись.</w:t>
            </w:r>
          </w:p>
        </w:tc>
        <w:tc>
          <w:tcPr>
            <w:tcW w:w="1825" w:type="dxa"/>
          </w:tcPr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0DE2" w:rsidTr="00150DE2">
        <w:tc>
          <w:tcPr>
            <w:tcW w:w="1101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52" w:type="dxa"/>
            <w:vAlign w:val="center"/>
          </w:tcPr>
          <w:p w:rsidR="00150DE2" w:rsidRPr="00150DE2" w:rsidRDefault="00D22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Что такое деньги и откуда они взялись.</w:t>
            </w:r>
          </w:p>
        </w:tc>
        <w:tc>
          <w:tcPr>
            <w:tcW w:w="1825" w:type="dxa"/>
          </w:tcPr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0DE2" w:rsidTr="00150DE2">
        <w:tc>
          <w:tcPr>
            <w:tcW w:w="1101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52" w:type="dxa"/>
            <w:vAlign w:val="center"/>
          </w:tcPr>
          <w:p w:rsidR="00150DE2" w:rsidRPr="00150DE2" w:rsidRDefault="00D22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Рассмотрим деньги поближе</w:t>
            </w:r>
          </w:p>
        </w:tc>
        <w:tc>
          <w:tcPr>
            <w:tcW w:w="1825" w:type="dxa"/>
          </w:tcPr>
          <w:p w:rsidR="00150DE2" w:rsidRDefault="00150DE2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150DE2" w:rsidRDefault="00150DE2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Рассмотрим деньги поближе.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Какие деньги были раньше в России.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Какие деньги были раньше в России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деньги России и других стран.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деньги России и других стран.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Откуда в семье деньги.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Откуда в семье деньги.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На что тратятся деньги.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На что тратятся деньги.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Как умно управлять своими деньгами.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>Как умно управлять своими деньгами.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4252" w:type="dxa"/>
            <w:vAlign w:val="center"/>
          </w:tcPr>
          <w:p w:rsidR="00D2243B" w:rsidRPr="00150DE2" w:rsidRDefault="00D2243B" w:rsidP="005707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DE2">
              <w:rPr>
                <w:rFonts w:ascii="Times New Roman" w:hAnsi="Times New Roman" w:cs="Times New Roman"/>
                <w:sz w:val="28"/>
                <w:szCs w:val="28"/>
              </w:rPr>
              <w:t xml:space="preserve">Как делать сбережения. 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2243B" w:rsidTr="00150DE2">
        <w:tc>
          <w:tcPr>
            <w:tcW w:w="1101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4252" w:type="dxa"/>
            <w:vAlign w:val="center"/>
          </w:tcPr>
          <w:p w:rsidR="00D2243B" w:rsidRPr="00150DE2" w:rsidRDefault="00D224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1825" w:type="dxa"/>
          </w:tcPr>
          <w:p w:rsidR="00D2243B" w:rsidRDefault="00D2243B" w:rsidP="00150D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D2243B" w:rsidRDefault="00D2243B" w:rsidP="00150D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50DE2" w:rsidRPr="00150DE2" w:rsidRDefault="00150DE2" w:rsidP="00150DE2">
      <w:pPr>
        <w:rPr>
          <w:rFonts w:ascii="Times New Roman" w:hAnsi="Times New Roman" w:cs="Times New Roman"/>
          <w:b/>
          <w:sz w:val="28"/>
          <w:szCs w:val="28"/>
        </w:rPr>
      </w:pPr>
    </w:p>
    <w:sectPr w:rsidR="00150DE2" w:rsidRPr="0015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16CA"/>
    <w:multiLevelType w:val="multilevel"/>
    <w:tmpl w:val="06809586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3D6D69"/>
    <w:multiLevelType w:val="multilevel"/>
    <w:tmpl w:val="30AC9CDE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E1475B"/>
    <w:multiLevelType w:val="multilevel"/>
    <w:tmpl w:val="6F301BA6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A00CEE"/>
    <w:multiLevelType w:val="multilevel"/>
    <w:tmpl w:val="957646D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E2"/>
    <w:rsid w:val="000D47CA"/>
    <w:rsid w:val="00150DE2"/>
    <w:rsid w:val="0084439B"/>
    <w:rsid w:val="00B92E72"/>
    <w:rsid w:val="00D2243B"/>
    <w:rsid w:val="00E6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D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150DE2"/>
    <w:rPr>
      <w:rFonts w:ascii="Arial" w:eastAsia="Arial" w:hAnsi="Arial" w:cs="Arial"/>
      <w:color w:val="231F20"/>
      <w:sz w:val="19"/>
      <w:szCs w:val="19"/>
    </w:rPr>
  </w:style>
  <w:style w:type="character" w:customStyle="1" w:styleId="4">
    <w:name w:val="Заголовок №4_"/>
    <w:basedOn w:val="a0"/>
    <w:link w:val="40"/>
    <w:rsid w:val="00150DE2"/>
    <w:rPr>
      <w:rFonts w:ascii="Arial" w:eastAsia="Arial" w:hAnsi="Arial" w:cs="Arial"/>
      <w:b/>
      <w:bCs/>
      <w:color w:val="6D6E71"/>
      <w:sz w:val="26"/>
      <w:szCs w:val="26"/>
    </w:rPr>
  </w:style>
  <w:style w:type="character" w:customStyle="1" w:styleId="a5">
    <w:name w:val="Основной текст_"/>
    <w:basedOn w:val="a0"/>
    <w:link w:val="1"/>
    <w:rsid w:val="00150DE2"/>
    <w:rPr>
      <w:rFonts w:ascii="Georgia" w:eastAsia="Georgia" w:hAnsi="Georgia" w:cs="Georgia"/>
      <w:color w:val="231F20"/>
    </w:rPr>
  </w:style>
  <w:style w:type="paragraph" w:customStyle="1" w:styleId="a4">
    <w:name w:val="Подпись к картинке"/>
    <w:basedOn w:val="a"/>
    <w:link w:val="a3"/>
    <w:rsid w:val="00150DE2"/>
    <w:rPr>
      <w:rFonts w:ascii="Arial" w:eastAsia="Arial" w:hAnsi="Arial" w:cs="Arial"/>
      <w:color w:val="231F20"/>
      <w:sz w:val="19"/>
      <w:szCs w:val="19"/>
      <w:lang w:eastAsia="en-US" w:bidi="ar-SA"/>
    </w:rPr>
  </w:style>
  <w:style w:type="paragraph" w:customStyle="1" w:styleId="40">
    <w:name w:val="Заголовок №4"/>
    <w:basedOn w:val="a"/>
    <w:link w:val="4"/>
    <w:rsid w:val="00150DE2"/>
    <w:pPr>
      <w:spacing w:after="60"/>
      <w:jc w:val="center"/>
      <w:outlineLvl w:val="3"/>
    </w:pPr>
    <w:rPr>
      <w:rFonts w:ascii="Arial" w:eastAsia="Arial" w:hAnsi="Arial" w:cs="Arial"/>
      <w:b/>
      <w:bCs/>
      <w:color w:val="6D6E71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5"/>
    <w:rsid w:val="00150DE2"/>
    <w:pPr>
      <w:ind w:firstLine="360"/>
    </w:pPr>
    <w:rPr>
      <w:rFonts w:ascii="Georgia" w:eastAsia="Georgia" w:hAnsi="Georgia" w:cs="Georgia"/>
      <w:color w:val="231F20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15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DE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150DE2"/>
    <w:rPr>
      <w:rFonts w:ascii="Arial" w:eastAsia="Arial" w:hAnsi="Arial" w:cs="Arial"/>
      <w:color w:val="231F20"/>
      <w:sz w:val="19"/>
      <w:szCs w:val="19"/>
    </w:rPr>
  </w:style>
  <w:style w:type="character" w:customStyle="1" w:styleId="4">
    <w:name w:val="Заголовок №4_"/>
    <w:basedOn w:val="a0"/>
    <w:link w:val="40"/>
    <w:rsid w:val="00150DE2"/>
    <w:rPr>
      <w:rFonts w:ascii="Arial" w:eastAsia="Arial" w:hAnsi="Arial" w:cs="Arial"/>
      <w:b/>
      <w:bCs/>
      <w:color w:val="6D6E71"/>
      <w:sz w:val="26"/>
      <w:szCs w:val="26"/>
    </w:rPr>
  </w:style>
  <w:style w:type="character" w:customStyle="1" w:styleId="a5">
    <w:name w:val="Основной текст_"/>
    <w:basedOn w:val="a0"/>
    <w:link w:val="1"/>
    <w:rsid w:val="00150DE2"/>
    <w:rPr>
      <w:rFonts w:ascii="Georgia" w:eastAsia="Georgia" w:hAnsi="Georgia" w:cs="Georgia"/>
      <w:color w:val="231F20"/>
    </w:rPr>
  </w:style>
  <w:style w:type="paragraph" w:customStyle="1" w:styleId="a4">
    <w:name w:val="Подпись к картинке"/>
    <w:basedOn w:val="a"/>
    <w:link w:val="a3"/>
    <w:rsid w:val="00150DE2"/>
    <w:rPr>
      <w:rFonts w:ascii="Arial" w:eastAsia="Arial" w:hAnsi="Arial" w:cs="Arial"/>
      <w:color w:val="231F20"/>
      <w:sz w:val="19"/>
      <w:szCs w:val="19"/>
      <w:lang w:eastAsia="en-US" w:bidi="ar-SA"/>
    </w:rPr>
  </w:style>
  <w:style w:type="paragraph" w:customStyle="1" w:styleId="40">
    <w:name w:val="Заголовок №4"/>
    <w:basedOn w:val="a"/>
    <w:link w:val="4"/>
    <w:rsid w:val="00150DE2"/>
    <w:pPr>
      <w:spacing w:after="60"/>
      <w:jc w:val="center"/>
      <w:outlineLvl w:val="3"/>
    </w:pPr>
    <w:rPr>
      <w:rFonts w:ascii="Arial" w:eastAsia="Arial" w:hAnsi="Arial" w:cs="Arial"/>
      <w:b/>
      <w:bCs/>
      <w:color w:val="6D6E71"/>
      <w:sz w:val="26"/>
      <w:szCs w:val="26"/>
      <w:lang w:eastAsia="en-US" w:bidi="ar-SA"/>
    </w:rPr>
  </w:style>
  <w:style w:type="paragraph" w:customStyle="1" w:styleId="1">
    <w:name w:val="Основной текст1"/>
    <w:basedOn w:val="a"/>
    <w:link w:val="a5"/>
    <w:rsid w:val="00150DE2"/>
    <w:pPr>
      <w:ind w:firstLine="360"/>
    </w:pPr>
    <w:rPr>
      <w:rFonts w:ascii="Georgia" w:eastAsia="Georgia" w:hAnsi="Georgia" w:cs="Georgia"/>
      <w:color w:val="231F20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15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2</cp:revision>
  <dcterms:created xsi:type="dcterms:W3CDTF">2023-09-12T12:03:00Z</dcterms:created>
  <dcterms:modified xsi:type="dcterms:W3CDTF">2023-09-12T12:03:00Z</dcterms:modified>
</cp:coreProperties>
</file>