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63" w:rsidRDefault="005A2263">
      <w:pPr>
        <w:spacing w:line="360" w:lineRule="exact"/>
      </w:pPr>
    </w:p>
    <w:p w:rsidR="001002AA" w:rsidRPr="00FF0135" w:rsidRDefault="001002AA" w:rsidP="00FF0135">
      <w:pPr>
        <w:tabs>
          <w:tab w:val="left" w:pos="142"/>
        </w:tabs>
        <w:ind w:left="426"/>
        <w:jc w:val="right"/>
        <w:rPr>
          <w:rFonts w:ascii="Times New Roman" w:eastAsia="Times New Roman" w:hAnsi="Times New Roman" w:cs="Times New Roman"/>
          <w:bCs/>
          <w:spacing w:val="5"/>
        </w:rPr>
      </w:pPr>
      <w:r w:rsidRPr="00FF0135">
        <w:rPr>
          <w:rFonts w:ascii="Times New Roman" w:eastAsia="Times New Roman" w:hAnsi="Times New Roman" w:cs="Times New Roman"/>
          <w:bCs/>
          <w:spacing w:val="5"/>
        </w:rPr>
        <w:t>Приложение к ООП НОО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/>
          <w:bCs/>
          <w:i/>
          <w:spacing w:val="5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Cs/>
          <w:i/>
          <w:spacing w:val="5"/>
        </w:rPr>
      </w:pPr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Муниципальное общеобразовательное бюджетное  учреждение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Cs/>
          <w:i/>
          <w:spacing w:val="5"/>
        </w:rPr>
      </w:pPr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 xml:space="preserve">«Средняя общеобразовательная школа с.Веденка» 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/>
          <w:bCs/>
          <w:i/>
          <w:spacing w:val="5"/>
        </w:rPr>
      </w:pPr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Дальнереченского муниципального района Приморского края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Cs/>
          <w:i/>
          <w:spacing w:val="5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</w:pPr>
    </w:p>
    <w:p w:rsidR="00E22667" w:rsidRPr="00FF0135" w:rsidRDefault="00E22667" w:rsidP="00FF0135">
      <w:pPr>
        <w:tabs>
          <w:tab w:val="left" w:pos="142"/>
          <w:tab w:val="center" w:pos="4737"/>
        </w:tabs>
        <w:ind w:left="426"/>
        <w:jc w:val="center"/>
        <w:rPr>
          <w:rFonts w:ascii="Times New Roman" w:hAnsi="Times New Roman" w:cs="Times New Roman"/>
          <w:b/>
        </w:rPr>
      </w:pPr>
      <w:r w:rsidRPr="00FF0135">
        <w:rPr>
          <w:rFonts w:ascii="Times New Roman" w:hAnsi="Times New Roman" w:cs="Times New Roman"/>
          <w:b/>
        </w:rPr>
        <w:t>ПРИНЯТО</w:t>
      </w:r>
      <w:r w:rsidRPr="00FF0135">
        <w:rPr>
          <w:rFonts w:ascii="Times New Roman" w:hAnsi="Times New Roman" w:cs="Times New Roman"/>
          <w:b/>
        </w:rPr>
        <w:tab/>
        <w:t xml:space="preserve">                                                                   УТВЕРЖДЕНО</w:t>
      </w:r>
    </w:p>
    <w:p w:rsidR="001002AA" w:rsidRPr="00FF0135" w:rsidRDefault="00E22667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  <w:r w:rsidRPr="00FF0135">
        <w:rPr>
          <w:rFonts w:ascii="Times New Roman" w:hAnsi="Times New Roman" w:cs="Times New Roman"/>
        </w:rPr>
        <w:t xml:space="preserve">на заседание педагогического                   </w:t>
      </w:r>
      <w:r w:rsidR="00277BC4" w:rsidRPr="00FF0135">
        <w:rPr>
          <w:rFonts w:ascii="Times New Roman" w:hAnsi="Times New Roman" w:cs="Times New Roman"/>
        </w:rPr>
        <w:t xml:space="preserve">   Директор МОБУ «СОШ с.Ве</w:t>
      </w:r>
      <w:r w:rsidRPr="00FF0135">
        <w:rPr>
          <w:rFonts w:ascii="Times New Roman" w:hAnsi="Times New Roman" w:cs="Times New Roman"/>
        </w:rPr>
        <w:t>денка»</w:t>
      </w:r>
    </w:p>
    <w:p w:rsidR="00E22667" w:rsidRPr="00FF0135" w:rsidRDefault="00E22667" w:rsidP="00FF0135">
      <w:pPr>
        <w:tabs>
          <w:tab w:val="left" w:pos="142"/>
          <w:tab w:val="left" w:pos="4994"/>
        </w:tabs>
        <w:ind w:left="426"/>
        <w:rPr>
          <w:rFonts w:ascii="Times New Roman" w:hAnsi="Times New Roman" w:cs="Times New Roman"/>
        </w:rPr>
      </w:pPr>
      <w:r w:rsidRPr="00FF0135">
        <w:rPr>
          <w:rFonts w:ascii="Times New Roman" w:hAnsi="Times New Roman" w:cs="Times New Roman"/>
        </w:rPr>
        <w:t>совета протокол от 28.08.2023</w:t>
      </w:r>
      <w:r w:rsidRPr="00FF0135">
        <w:rPr>
          <w:rFonts w:ascii="Times New Roman" w:hAnsi="Times New Roman" w:cs="Times New Roman"/>
        </w:rPr>
        <w:tab/>
        <w:t>_____________В.В.Намаконов</w:t>
      </w:r>
    </w:p>
    <w:p w:rsidR="00E22667" w:rsidRPr="00FF0135" w:rsidRDefault="00E22667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  <w:r w:rsidRPr="00FF0135">
        <w:rPr>
          <w:rFonts w:ascii="Times New Roman" w:hAnsi="Times New Roman" w:cs="Times New Roman"/>
        </w:rPr>
        <w:t>№1</w:t>
      </w:r>
    </w:p>
    <w:p w:rsidR="001002AA" w:rsidRDefault="001002AA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FF0135" w:rsidRPr="00FF0135" w:rsidRDefault="00FF0135" w:rsidP="00FF0135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FF0135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liberationserif" w:eastAsia="Times New Roman" w:hAnsi="liberationserif" w:cs="Times New Roman"/>
          <w:b/>
          <w:bCs/>
          <w:sz w:val="28"/>
          <w:szCs w:val="28"/>
        </w:rPr>
      </w:pPr>
      <w:r w:rsidRPr="00FF0135">
        <w:rPr>
          <w:rFonts w:ascii="liberationserif" w:eastAsia="Times New Roman" w:hAnsi="liberationserif" w:cs="Times New Roman"/>
          <w:b/>
          <w:bCs/>
          <w:sz w:val="28"/>
          <w:szCs w:val="28"/>
        </w:rPr>
        <w:t xml:space="preserve">курса </w:t>
      </w:r>
      <w:r w:rsidR="00FF0135" w:rsidRPr="00FF0135">
        <w:rPr>
          <w:rFonts w:ascii="liberationserif" w:eastAsia="Times New Roman" w:hAnsi="liberationserif" w:cs="Times New Roman"/>
          <w:b/>
          <w:bCs/>
          <w:sz w:val="28"/>
          <w:szCs w:val="28"/>
        </w:rPr>
        <w:t>по выбору</w:t>
      </w:r>
      <w:r w:rsidRPr="00FF0135">
        <w:rPr>
          <w:rFonts w:ascii="liberationserif" w:eastAsia="Times New Roman" w:hAnsi="liberationserif" w:cs="Times New Roman"/>
          <w:b/>
          <w:bCs/>
          <w:sz w:val="28"/>
          <w:szCs w:val="28"/>
        </w:rPr>
        <w:t xml:space="preserve"> </w:t>
      </w: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rFonts w:ascii="liberationserif" w:eastAsia="Times New Roman" w:hAnsi="liberationserif" w:cs="Times New Roman"/>
          <w:sz w:val="28"/>
          <w:szCs w:val="28"/>
        </w:rPr>
      </w:pPr>
    </w:p>
    <w:p w:rsidR="001002AA" w:rsidRPr="00FF0135" w:rsidRDefault="00FF0135" w:rsidP="00FF0135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135">
        <w:rPr>
          <w:rFonts w:ascii="Times New Roman" w:hAnsi="Times New Roman" w:cs="Times New Roman"/>
          <w:b/>
          <w:sz w:val="28"/>
          <w:szCs w:val="28"/>
        </w:rPr>
        <w:t>«</w:t>
      </w:r>
      <w:r w:rsidR="00B4310B" w:rsidRPr="00FF0135">
        <w:rPr>
          <w:rFonts w:ascii="Times New Roman" w:hAnsi="Times New Roman" w:cs="Times New Roman"/>
          <w:b/>
          <w:sz w:val="28"/>
          <w:szCs w:val="28"/>
        </w:rPr>
        <w:t>Основы финансовой грамотности</w:t>
      </w:r>
      <w:r w:rsidRPr="00FF0135">
        <w:rPr>
          <w:rFonts w:ascii="Times New Roman" w:hAnsi="Times New Roman" w:cs="Times New Roman"/>
          <w:b/>
          <w:sz w:val="28"/>
          <w:szCs w:val="28"/>
        </w:rPr>
        <w:t>»</w:t>
      </w: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02AA" w:rsidRPr="00FF0135" w:rsidRDefault="00277BC4" w:rsidP="00FF0135">
      <w:pPr>
        <w:tabs>
          <w:tab w:val="left" w:pos="142"/>
        </w:tabs>
        <w:ind w:left="426"/>
        <w:jc w:val="center"/>
        <w:rPr>
          <w:rFonts w:ascii="Times New Roman" w:hAnsi="Times New Roman"/>
          <w:sz w:val="28"/>
          <w:szCs w:val="28"/>
        </w:rPr>
      </w:pPr>
      <w:r w:rsidRPr="00FF0135">
        <w:rPr>
          <w:rFonts w:ascii="Times New Roman" w:hAnsi="Times New Roman"/>
          <w:sz w:val="28"/>
          <w:szCs w:val="28"/>
        </w:rPr>
        <w:t>для обучающихся 2</w:t>
      </w:r>
      <w:r w:rsidR="000A5F9F" w:rsidRPr="00FF0135">
        <w:rPr>
          <w:rFonts w:ascii="Times New Roman" w:hAnsi="Times New Roman"/>
          <w:sz w:val="28"/>
          <w:szCs w:val="28"/>
        </w:rPr>
        <w:t xml:space="preserve"> класса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right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Составитель :Ковальчук Оксана Александровна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 начальных классов</w:t>
      </w: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002AA" w:rsidRDefault="001002AA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FF0135" w:rsidRPr="00FF0135" w:rsidRDefault="00FF0135" w:rsidP="00FF0135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hAnsi="Times New Roman"/>
          <w:sz w:val="28"/>
          <w:szCs w:val="28"/>
        </w:rPr>
      </w:pPr>
      <w:bookmarkStart w:id="0" w:name="6efb4b3f-b311-4243-8bdc-9c68fbe3f27d"/>
      <w:r w:rsidRPr="00FF0135">
        <w:rPr>
          <w:rFonts w:ascii="Times New Roman" w:hAnsi="Times New Roman"/>
          <w:sz w:val="28"/>
          <w:szCs w:val="28"/>
        </w:rPr>
        <w:t>с. Веденка</w:t>
      </w:r>
      <w:bookmarkEnd w:id="0"/>
    </w:p>
    <w:p w:rsidR="001002AA" w:rsidRPr="00FF0135" w:rsidRDefault="001002AA" w:rsidP="00FF0135">
      <w:pPr>
        <w:tabs>
          <w:tab w:val="left" w:pos="142"/>
        </w:tabs>
        <w:ind w:left="426"/>
        <w:jc w:val="center"/>
        <w:rPr>
          <w:rFonts w:ascii="Times New Roman" w:hAnsi="Times New Roman"/>
          <w:sz w:val="28"/>
          <w:szCs w:val="28"/>
        </w:rPr>
      </w:pPr>
      <w:r w:rsidRPr="00FF0135">
        <w:rPr>
          <w:rFonts w:ascii="Times New Roman" w:hAnsi="Times New Roman"/>
          <w:sz w:val="28"/>
          <w:szCs w:val="28"/>
        </w:rPr>
        <w:t xml:space="preserve"> </w:t>
      </w:r>
      <w:bookmarkStart w:id="1" w:name="f1911595-c9b0-48c8-8fd6-d0b6f2c1f773"/>
      <w:r w:rsidRPr="00FF0135">
        <w:rPr>
          <w:rFonts w:ascii="Times New Roman" w:hAnsi="Times New Roman"/>
          <w:sz w:val="28"/>
          <w:szCs w:val="28"/>
        </w:rPr>
        <w:t>2023</w:t>
      </w:r>
      <w:bookmarkEnd w:id="1"/>
      <w:r w:rsidRPr="00FF0135">
        <w:rPr>
          <w:rFonts w:ascii="Times New Roman" w:hAnsi="Times New Roman"/>
          <w:sz w:val="28"/>
          <w:szCs w:val="28"/>
        </w:rPr>
        <w:t>‌​</w:t>
      </w:r>
    </w:p>
    <w:p w:rsidR="005A2263" w:rsidRDefault="005A2263" w:rsidP="00FF0135">
      <w:pPr>
        <w:spacing w:after="469" w:line="1" w:lineRule="exact"/>
        <w:ind w:left="426"/>
      </w:pPr>
    </w:p>
    <w:p w:rsidR="005A2263" w:rsidRDefault="00B4310B" w:rsidP="00FF0135">
      <w:pPr>
        <w:spacing w:line="1" w:lineRule="exact"/>
        <w:ind w:left="426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896" behindDoc="0" locked="0" layoutInCell="1" allowOverlap="1" wp14:anchorId="12C4EB56" wp14:editId="2784EEAD">
                <wp:simplePos x="0" y="0"/>
                <wp:positionH relativeFrom="page">
                  <wp:posOffset>1179195</wp:posOffset>
                </wp:positionH>
                <wp:positionV relativeFrom="margin">
                  <wp:posOffset>38735</wp:posOffset>
                </wp:positionV>
                <wp:extent cx="831850" cy="170815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77BC4" w:rsidRDefault="00277BC4" w:rsidP="00B4310B">
                            <w:pPr>
                              <w:pStyle w:val="a6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2C4EB56" id="_x0000_t202" coordsize="21600,21600" o:spt="202" path="m,l,21600r21600,l21600,xe">
                <v:stroke joinstyle="miter"/>
                <v:path gradientshapeok="t" o:connecttype="rect"/>
              </v:shapetype>
              <v:shape id="Shape 15" o:spid="_x0000_s1026" type="#_x0000_t202" style="position:absolute;left:0;text-align:left;margin-left:92.85pt;margin-top:3.05pt;width:65.5pt;height:13.45pt;z-index: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" filled="f" stroked="f">
                <v:textbox inset="0,0,0,0">
                  <w:txbxContent>
                    <w:p w:rsidR="00277BC4" w:rsidRDefault="00277BC4" w:rsidP="00B4310B">
                      <w:pPr>
                        <w:pStyle w:val="a6"/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E77DF8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12B153F1" wp14:editId="37EDF7E1">
                <wp:simplePos x="0" y="0"/>
                <wp:positionH relativeFrom="page">
                  <wp:posOffset>3590290</wp:posOffset>
                </wp:positionH>
                <wp:positionV relativeFrom="paragraph">
                  <wp:posOffset>619125</wp:posOffset>
                </wp:positionV>
                <wp:extent cx="868680" cy="26797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2679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77BC4" w:rsidRDefault="00277BC4">
                            <w:pPr>
                              <w:pStyle w:val="a6"/>
                              <w:spacing w:line="262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B153F1" id="Shape 9" o:spid="_x0000_s1027" type="#_x0000_t202" style="position:absolute;left:0;text-align:left;margin-left:282.7pt;margin-top:48.75pt;width:68.4pt;height:21.1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" filled="f" stroked="f">
                <v:textbox inset="0,0,0,0">
                  <w:txbxContent>
                    <w:p w:rsidR="00277BC4" w:rsidRDefault="00277BC4">
                      <w:pPr>
                        <w:pStyle w:val="a6"/>
                        <w:spacing w:line="262" w:lineRule="auto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A2263" w:rsidRPr="00FF0135" w:rsidRDefault="00E77DF8" w:rsidP="00FF0135">
      <w:pPr>
        <w:pStyle w:val="42"/>
        <w:keepNext/>
        <w:keepLines/>
        <w:spacing w:after="80"/>
        <w:ind w:left="426"/>
        <w:rPr>
          <w:rFonts w:ascii="Times New Roman" w:hAnsi="Times New Roman" w:cs="Times New Roman"/>
          <w:sz w:val="28"/>
          <w:szCs w:val="28"/>
        </w:rPr>
      </w:pPr>
      <w:bookmarkStart w:id="2" w:name="bookmark11"/>
      <w:r w:rsidRPr="00FF0135">
        <w:rPr>
          <w:rFonts w:ascii="Times New Roman" w:hAnsi="Times New Roman" w:cs="Times New Roman"/>
          <w:color w:val="231F20"/>
          <w:sz w:val="28"/>
          <w:szCs w:val="28"/>
        </w:rPr>
        <w:t>Пояснительная записка</w:t>
      </w:r>
      <w:bookmarkEnd w:id="2"/>
    </w:p>
    <w:p w:rsidR="005A2263" w:rsidRPr="00FF0135" w:rsidRDefault="00E77DF8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Рабочая программа к</w:t>
      </w:r>
      <w:r w:rsidR="005E38F0" w:rsidRPr="00FF0135">
        <w:rPr>
          <w:rFonts w:ascii="Times New Roman" w:hAnsi="Times New Roman" w:cs="Times New Roman"/>
          <w:sz w:val="28"/>
          <w:szCs w:val="28"/>
        </w:rPr>
        <w:t>урса «Основы финансовой грамотности</w:t>
      </w:r>
      <w:r w:rsidRPr="00FF0135">
        <w:rPr>
          <w:rFonts w:ascii="Times New Roman" w:hAnsi="Times New Roman" w:cs="Times New Roman"/>
          <w:sz w:val="28"/>
          <w:szCs w:val="28"/>
        </w:rPr>
        <w:t>» реа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лизует 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общеинтеллектуальное направление де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ятельности в начальной школе.</w:t>
      </w:r>
      <w:r w:rsidRPr="00FF0135">
        <w:rPr>
          <w:rFonts w:ascii="Times New Roman" w:hAnsi="Times New Roman" w:cs="Times New Roman"/>
          <w:sz w:val="28"/>
          <w:szCs w:val="28"/>
        </w:rPr>
        <w:t xml:space="preserve"> Курс предназначен для детей 8—11 лет, которым интересно открывать способы бережливого от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ношения к деньгам и их накопления на определённые цели, рас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познавать финансовую информацию, выяснять, для чего и как создаётся семейный бюджет, а также учиться грамотно решать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вседневные финансовые задачи.</w:t>
      </w:r>
    </w:p>
    <w:p w:rsidR="005A2263" w:rsidRPr="00FF0135" w:rsidRDefault="00E77DF8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Программа курса «</w:t>
      </w:r>
      <w:r w:rsidR="004C7671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FF0135">
        <w:rPr>
          <w:rFonts w:ascii="Times New Roman" w:hAnsi="Times New Roman" w:cs="Times New Roman"/>
          <w:sz w:val="28"/>
          <w:szCs w:val="28"/>
        </w:rPr>
        <w:t>» обеспечивает единство цели и содержания, видов 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ятельности младших школьников, форм и методов обучения, кон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троля, самооценки и оценки достижения образовательных резуль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татов в освоении азов финансовой грамотности.</w:t>
      </w:r>
    </w:p>
    <w:p w:rsidR="005A2263" w:rsidRPr="00FF0135" w:rsidRDefault="00E77DF8" w:rsidP="004C7671">
      <w:pPr>
        <w:pStyle w:val="1"/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FF0135">
        <w:rPr>
          <w:rFonts w:ascii="Times New Roman" w:hAnsi="Times New Roman" w:cs="Times New Roman"/>
          <w:sz w:val="28"/>
          <w:szCs w:val="28"/>
        </w:rPr>
        <w:t xml:space="preserve"> реализации рабочей программы состоит в обеспечении достижения личностных и метапредметных образовательных ре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зультатов младших школьников — развития их личностных ка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честв и установок, связанных с отношением к личным и семейным финансам, умений и навыков распоряжения своими деньгами, грамотного финансового поведения.</w:t>
      </w:r>
    </w:p>
    <w:p w:rsidR="005A2263" w:rsidRPr="00FF0135" w:rsidRDefault="00E77DF8" w:rsidP="004C7671">
      <w:pPr>
        <w:pStyle w:val="1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курса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5A2263" w:rsidRPr="00FF0135" w:rsidRDefault="00E77DF8" w:rsidP="004C7671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формирование элементарных представлений о системе базо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вых понятий финансовой грамотности (труд, обмен, деньги, товар, услуга, покупка, продажа, цена, доходы, расходы, семейный бюд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жет, личный бюджет, накопление, сбережение, экономия, банк, банковская карта, вклад, кредит) во взаимосвязи с принятыми этическими нормами и правилами, определяющими финансовые отношения людей;</w:t>
      </w:r>
    </w:p>
    <w:p w:rsidR="005A2263" w:rsidRPr="00FF0135" w:rsidRDefault="00E77DF8" w:rsidP="004C7671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формирование мотивационных установок и желания повы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шать уровень своей финансовой грамотности на основе самооценки и коррекции повседневных финансовых решений;</w:t>
      </w:r>
    </w:p>
    <w:p w:rsidR="00F7527F" w:rsidRPr="00FF0135" w:rsidRDefault="00E77DF8" w:rsidP="004C7671">
      <w:pPr>
        <w:pStyle w:val="1"/>
        <w:numPr>
          <w:ilvl w:val="0"/>
          <w:numId w:val="1"/>
        </w:numPr>
        <w:tabs>
          <w:tab w:val="left" w:pos="668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критического мышления, способности видеть и ре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шать финансовые задачи в своей повседневной жизни, моделируя их существенные признаки и характеристики;</w:t>
      </w:r>
    </w:p>
    <w:p w:rsidR="00F7527F" w:rsidRPr="00FF0135" w:rsidRDefault="00F7527F" w:rsidP="004C7671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умения обосновывать личные финансовые решения, исходя из потребности, доступной информации о нужном товаре (услуге), имеющихся в наличии средств и конкретных жизненных обстоятельств;</w:t>
      </w:r>
    </w:p>
    <w:p w:rsidR="00F7527F" w:rsidRPr="00FF0135" w:rsidRDefault="00F7527F" w:rsidP="004C7671">
      <w:pPr>
        <w:pStyle w:val="1"/>
        <w:numPr>
          <w:ilvl w:val="0"/>
          <w:numId w:val="1"/>
        </w:numPr>
        <w:tabs>
          <w:tab w:val="left" w:pos="66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умений конкретизировать общий способ решения задач применительно к финансовым задачам, осуществлять моде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лирование, схематизацию, выделять средства успешного решения задач;</w:t>
      </w:r>
    </w:p>
    <w:p w:rsidR="00F7527F" w:rsidRPr="00FF0135" w:rsidRDefault="00F7527F" w:rsidP="004C7671">
      <w:pPr>
        <w:pStyle w:val="1"/>
        <w:numPr>
          <w:ilvl w:val="0"/>
          <w:numId w:val="1"/>
        </w:numPr>
        <w:tabs>
          <w:tab w:val="left" w:pos="67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обеспечение способности применять финансовые знания,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нимание и навыки решения финансовых задач в ситуациях, от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личных от учебных;</w:t>
      </w:r>
    </w:p>
    <w:p w:rsidR="00F7527F" w:rsidRPr="00FF0135" w:rsidRDefault="00F7527F" w:rsidP="004C7671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творческих способностей детей, способов самовыра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жения и самореализации, учебно-познавательной деятельности в целом.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Основные ценностно-смысловые ориентиры, которые младшие школьники открывают на занятиях курса «Секреты финансовой грамоты» и с помощью которых учатся управлять своим финансо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вым поведением, связаны с постепенным осознанием, что:</w:t>
      </w:r>
    </w:p>
    <w:p w:rsidR="00F7527F" w:rsidRPr="00FF0135" w:rsidRDefault="00F7527F" w:rsidP="004C7671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благосостояние появляется благодаря труду, полезной дея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тельности людей, умению бережливо относиться к деньгам;</w:t>
      </w:r>
    </w:p>
    <w:p w:rsidR="00F7527F" w:rsidRPr="00FF0135" w:rsidRDefault="00F7527F" w:rsidP="004C7671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чем больше востребованы результаты труда, тем выше воз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награждение;</w:t>
      </w:r>
    </w:p>
    <w:p w:rsidR="00F7527F" w:rsidRPr="00FF0135" w:rsidRDefault="00F7527F" w:rsidP="004C7671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все, что создаётся трудом человека, требует определённых усилий, способностей и мастерства, которым надо учиться и раз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вивать в себе в течение всей жизни;</w:t>
      </w:r>
    </w:p>
    <w:p w:rsidR="00F7527F" w:rsidRPr="00FF0135" w:rsidRDefault="00F7527F" w:rsidP="004C7671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финансовое решение в повседневной жизни — это выбор, который часто зависит не от количества имеющихся денег, а от представлений человека о том, возможно ли достижение личных финансовых целей любой ценой, что хорошо, а что плохо, что до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пустимо, а что нет;</w:t>
      </w:r>
    </w:p>
    <w:p w:rsidR="00F7527F" w:rsidRDefault="00F7527F" w:rsidP="004C7671">
      <w:pPr>
        <w:pStyle w:val="1"/>
        <w:numPr>
          <w:ilvl w:val="0"/>
          <w:numId w:val="2"/>
        </w:numPr>
        <w:tabs>
          <w:tab w:val="left" w:pos="702"/>
        </w:tabs>
        <w:spacing w:after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13"/>
      <w:r w:rsidRPr="00FF0135">
        <w:rPr>
          <w:rFonts w:ascii="Times New Roman" w:hAnsi="Times New Roman" w:cs="Times New Roman"/>
          <w:sz w:val="28"/>
          <w:szCs w:val="28"/>
        </w:rPr>
        <w:t>в финансовых отношениях с другими людьми главное — честность и справедливость, взаимное доверие и уважение, умение учитывать интересы и потребности других, проявлять милосердие и оказывать бескорыстную помощь тем, кто нуждается.</w:t>
      </w:r>
      <w:bookmarkEnd w:id="3"/>
    </w:p>
    <w:p w:rsidR="00FF0135" w:rsidRPr="00FF0135" w:rsidRDefault="00FF0135" w:rsidP="004C7671">
      <w:pPr>
        <w:pStyle w:val="1"/>
        <w:tabs>
          <w:tab w:val="left" w:pos="702"/>
        </w:tabs>
        <w:spacing w:after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7527F" w:rsidRPr="00FF0135" w:rsidRDefault="00F7527F" w:rsidP="004C7671">
      <w:pPr>
        <w:pStyle w:val="42"/>
        <w:keepNext/>
        <w:keepLines/>
        <w:spacing w:after="40"/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bookmark14"/>
      <w:r w:rsidRPr="00FF0135">
        <w:rPr>
          <w:rFonts w:ascii="Times New Roman" w:hAnsi="Times New Roman" w:cs="Times New Roman"/>
          <w:sz w:val="28"/>
          <w:szCs w:val="28"/>
        </w:rPr>
        <w:t>ОБЩАЯ ХАРАКТЕРИСТИКА</w:t>
      </w:r>
      <w:r w:rsidR="00FF0135">
        <w:rPr>
          <w:rFonts w:ascii="Times New Roman" w:hAnsi="Times New Roman" w:cs="Times New Roman"/>
          <w:sz w:val="28"/>
          <w:szCs w:val="28"/>
        </w:rPr>
        <w:t xml:space="preserve"> </w:t>
      </w:r>
      <w:r w:rsidRPr="00FF0135">
        <w:rPr>
          <w:rFonts w:ascii="Times New Roman" w:hAnsi="Times New Roman" w:cs="Times New Roman"/>
          <w:sz w:val="28"/>
          <w:szCs w:val="28"/>
        </w:rPr>
        <w:t xml:space="preserve">КУРСА </w:t>
      </w:r>
      <w:bookmarkEnd w:id="4"/>
    </w:p>
    <w:p w:rsidR="00F7527F" w:rsidRPr="00FF0135" w:rsidRDefault="00F7527F" w:rsidP="004C7671">
      <w:pPr>
        <w:pStyle w:val="1"/>
        <w:spacing w:after="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Достижение учебно-познавательных задач курса «</w:t>
      </w:r>
      <w:r w:rsidR="00FF0135">
        <w:rPr>
          <w:rFonts w:ascii="Times New Roman" w:hAnsi="Times New Roman" w:cs="Times New Roman"/>
          <w:sz w:val="28"/>
          <w:szCs w:val="28"/>
        </w:rPr>
        <w:t>Основы фи</w:t>
      </w:r>
      <w:r w:rsidR="00FF0135">
        <w:rPr>
          <w:rFonts w:ascii="Times New Roman" w:hAnsi="Times New Roman" w:cs="Times New Roman"/>
          <w:sz w:val="28"/>
          <w:szCs w:val="28"/>
        </w:rPr>
        <w:softHyphen/>
        <w:t>нансовой грамотности</w:t>
      </w:r>
      <w:r w:rsidRPr="00FF0135">
        <w:rPr>
          <w:rFonts w:ascii="Times New Roman" w:hAnsi="Times New Roman" w:cs="Times New Roman"/>
          <w:sz w:val="28"/>
          <w:szCs w:val="28"/>
        </w:rPr>
        <w:t>» осуществляется на основе организации различ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ных видов деятельности младших школьников (ценностно-смысло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вой, игровой, коммуникативной, учебно-познавательной, проект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ной, исследовательской и др.), направленных на повышение мотивации, интереса к предметному содержанию курса и обеспече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ние системности освоения основных компонентов финансовой гра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мотности.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Освоение содержания курса происходит в динамично меняю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щихся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учебных ситуациях</w:t>
      </w:r>
      <w:r w:rsidRPr="00FF0135">
        <w:rPr>
          <w:rFonts w:ascii="Times New Roman" w:hAnsi="Times New Roman" w:cs="Times New Roman"/>
          <w:sz w:val="28"/>
          <w:szCs w:val="28"/>
        </w:rPr>
        <w:t>, среди которых ведущими являются: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оценка финансовых решений и поступков героев детских фи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нансовых кейсов;</w:t>
      </w:r>
    </w:p>
    <w:p w:rsidR="00F7527F" w:rsidRPr="00FF0135" w:rsidRDefault="00F7527F" w:rsidP="004C7671">
      <w:pPr>
        <w:pStyle w:val="1"/>
        <w:spacing w:after="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игровое моделирование и рефлексия трудностей обмена (бар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тера), составления бюджета игровой семьи и планирования расхо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дов в личном бюджете, взаимодействия продавца и покупателя, принятия повседневных финансовых решений с учётом многих об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стоятельств;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обоснование альтернативных решений финансовых задач;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исследование характеристик базовых финансовых понятий, открытие их внутренних отношений и связей;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решение финансовых задач на основе морального выбора;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выполнение проектов, направленных на создание продуктов для финансового просвещения школьников;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подбор аргументов в защиту своего мнения в коллективных обсуждениях утверждений с различными мнениями.</w:t>
      </w:r>
    </w:p>
    <w:p w:rsidR="00F7527F" w:rsidRPr="00FF0135" w:rsidRDefault="00F7527F" w:rsidP="004C7671">
      <w:pPr>
        <w:pStyle w:val="1"/>
        <w:spacing w:after="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Курс финансовой грамоты помогает детям превратить свои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вседневные финансовые поступки и решения в предмет собствен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ного внимания, анализа и улучшения на основе усвоения новых установок, знаний, развития навыков грамотного финансового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ведения. Дети учатся замечать финансовые задачи вокруг себя, за пределами школьных занятий, определять суть проблемы, нахо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дить и обосновывать различные варианты решения. При этом важ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 сочетать поиск детьми рациональных финансовых решений с обсуждением вопросов ценностно-смыслового характера: как согла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совывать свои личные финансовые интересы с интересами других людей? Как учитывать потребнос</w:t>
      </w:r>
      <w:r w:rsidR="00FF0135">
        <w:rPr>
          <w:rFonts w:ascii="Times New Roman" w:hAnsi="Times New Roman" w:cs="Times New Roman"/>
          <w:sz w:val="28"/>
          <w:szCs w:val="28"/>
        </w:rPr>
        <w:t>ти близких людей, если это огра</w:t>
      </w:r>
      <w:r w:rsidRPr="00FF0135">
        <w:rPr>
          <w:rFonts w:ascii="Times New Roman" w:hAnsi="Times New Roman" w:cs="Times New Roman"/>
          <w:sz w:val="28"/>
          <w:szCs w:val="28"/>
        </w:rPr>
        <w:t>ничивает собственные желания? Как совместить стремление к лич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ному благосостоянию и милосердие, благотворительную помощь? Как быть бережливым и экономным, но не превратиться в челове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ка, игнорирующего нужды других людей?</w:t>
      </w:r>
    </w:p>
    <w:p w:rsidR="00F7527F" w:rsidRPr="00FF0135" w:rsidRDefault="00FF0135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7527F" w:rsidRPr="00FF0135">
        <w:rPr>
          <w:rFonts w:ascii="Times New Roman" w:hAnsi="Times New Roman" w:cs="Times New Roman"/>
          <w:sz w:val="28"/>
          <w:szCs w:val="28"/>
        </w:rPr>
        <w:t>анятия по финансовой грамотности инициируют поисковую активность детей, предусматривают сочетание команд</w:t>
      </w:r>
      <w:r w:rsidR="00F7527F" w:rsidRPr="00FF0135">
        <w:rPr>
          <w:rFonts w:ascii="Times New Roman" w:hAnsi="Times New Roman" w:cs="Times New Roman"/>
          <w:sz w:val="28"/>
          <w:szCs w:val="28"/>
        </w:rPr>
        <w:softHyphen/>
        <w:t>ной, индивидуальной и коллективной работы, обеспечивая макси</w:t>
      </w:r>
      <w:r w:rsidR="00F7527F" w:rsidRPr="00FF0135">
        <w:rPr>
          <w:rFonts w:ascii="Times New Roman" w:hAnsi="Times New Roman" w:cs="Times New Roman"/>
          <w:sz w:val="28"/>
          <w:szCs w:val="28"/>
        </w:rPr>
        <w:softHyphen/>
        <w:t>мальную свободу выбора и самостоятельность детских действий.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Логика построения занятий соответствует структуре учебной 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ятельности и включает следующие основные этапы: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1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— мотивационно-целевой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(привлечение внимания детей нео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бычным вопросом в названии Секрета, диалогом героев-помощни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ков; определение учебной цели: чему научимся, разгадывая этот Секрет, зачем нам это нужно, где пригодится; согласование крите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риев оценки достижения учебной цели: что и как будем оцени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вать);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2 —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поисковый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(открытие нового содержания финансовой гра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моты в различных формах детской активности: финансовые игры с последующей рефлексией детьми нового опыта; исследование внешних наблюдаемых признаков нового объекта, процесса, их внутренних связей, причин, последствий, построение предвари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тельных версий и их проверка; построение простых алгоритмов об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мена, покупки, накопления, экономии; выделение новой информа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ции в нескольких текстах</w:t>
      </w:r>
      <w:r w:rsidRPr="00FF0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F0135">
        <w:rPr>
          <w:rFonts w:ascii="Times New Roman" w:hAnsi="Times New Roman" w:cs="Times New Roman"/>
          <w:sz w:val="28"/>
          <w:szCs w:val="28"/>
        </w:rPr>
        <w:t>; перенос в новые ситуации известных финансовых знаний и действий);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3 —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практический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(использование новых знаний для решения финансовых задач и детских кейсов, выполнения учебных проек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тов, участия в финансовых турнирах и конкурсах; соотнесение личного опыта с новыми знаниями и способами действия; поиск оригинальных и необычных решений на основе новых знаний; расширение примеров повседневных ситуаций, в которых востребо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ваны новые финансовые знания);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4 —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контрольно-оценочный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(определение меры достижения учебной цели на основе установленных критериев, позитивное эмо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циональное подкрепление).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Результаты творчества детей на занятиях, их озарения и от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крытия формируются в простые и удобные для практического ис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пользования форматы: детские авторские задачи и финансовые за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гадки, сборники советов и правил, финансовые кейсы из личного опыта детей, рисунки персонажей из любимых произведений, чьё финансовое поведение помогает детям разобраться в собственных ошибках, перестроить и улучшить свои финансовые действия.</w:t>
      </w:r>
    </w:p>
    <w:p w:rsidR="00F7527F" w:rsidRPr="00FF0135" w:rsidRDefault="00F7527F" w:rsidP="004C7671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Для демонстрации индивидуальных достижений и успешности младших школьников в освоении курса рекомендуется организовы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вать открытые выставки детских работ в школе на регулярной ос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нове или в течение ежегодной Всероссийской недели финансовой грамотности для детей и молодёжи.</w:t>
      </w:r>
    </w:p>
    <w:p w:rsidR="004C7671" w:rsidRDefault="004C7671" w:rsidP="004C7671">
      <w:pPr>
        <w:ind w:firstLine="567"/>
        <w:jc w:val="both"/>
        <w:rPr>
          <w:rFonts w:ascii="Times New Roman" w:hAnsi="Times New Roman"/>
          <w:sz w:val="28"/>
        </w:rPr>
      </w:pPr>
      <w:bookmarkStart w:id="5" w:name="b3bba1d8-96c6-4edf-a714-0cf8fa85e20b"/>
      <w:r w:rsidRPr="004C7671">
        <w:rPr>
          <w:rFonts w:ascii="Times New Roman" w:hAnsi="Times New Roman"/>
          <w:sz w:val="28"/>
        </w:rPr>
        <w:t>На изучение курса «</w:t>
      </w:r>
      <w:r>
        <w:rPr>
          <w:rFonts w:ascii="Times New Roman" w:hAnsi="Times New Roman"/>
          <w:sz w:val="28"/>
        </w:rPr>
        <w:t>Основы финансовой грамотности» отводится 34 часа: во 2</w:t>
      </w:r>
      <w:r w:rsidRPr="004C7671">
        <w:rPr>
          <w:rFonts w:ascii="Times New Roman" w:hAnsi="Times New Roman"/>
          <w:sz w:val="28"/>
        </w:rPr>
        <w:t xml:space="preserve"> классе – 17 часов (</w:t>
      </w:r>
      <w:r>
        <w:rPr>
          <w:rFonts w:ascii="Times New Roman" w:hAnsi="Times New Roman"/>
          <w:sz w:val="28"/>
        </w:rPr>
        <w:t>0,5 часов в неделю), в 3 классе – 17</w:t>
      </w:r>
      <w:r w:rsidRPr="004C7671">
        <w:rPr>
          <w:rFonts w:ascii="Times New Roman" w:hAnsi="Times New Roman"/>
          <w:sz w:val="28"/>
        </w:rPr>
        <w:t xml:space="preserve"> часов (</w:t>
      </w:r>
      <w:r>
        <w:rPr>
          <w:rFonts w:ascii="Times New Roman" w:hAnsi="Times New Roman"/>
          <w:sz w:val="28"/>
        </w:rPr>
        <w:t>0,</w:t>
      </w:r>
      <w:r w:rsidRPr="004C7671">
        <w:rPr>
          <w:rFonts w:ascii="Times New Roman" w:hAnsi="Times New Roman"/>
          <w:sz w:val="28"/>
        </w:rPr>
        <w:t>5 часов в неделю).</w:t>
      </w:r>
      <w:bookmarkEnd w:id="5"/>
      <w:r w:rsidRPr="004C7671">
        <w:rPr>
          <w:rFonts w:ascii="Times New Roman" w:hAnsi="Times New Roman"/>
          <w:sz w:val="28"/>
        </w:rPr>
        <w:t>‌‌‌</w:t>
      </w:r>
      <w:bookmarkStart w:id="6" w:name="bookmark17"/>
    </w:p>
    <w:p w:rsidR="004C7671" w:rsidRDefault="004C7671" w:rsidP="004C7671">
      <w:pPr>
        <w:ind w:firstLine="567"/>
        <w:jc w:val="center"/>
        <w:rPr>
          <w:rFonts w:ascii="Times New Roman" w:hAnsi="Times New Roman"/>
          <w:sz w:val="28"/>
        </w:rPr>
      </w:pPr>
    </w:p>
    <w:p w:rsidR="005A2263" w:rsidRPr="00FF0135" w:rsidRDefault="00E77DF8" w:rsidP="004C767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ПЛАНИРУЕМЫЕ РЕЗУЛЬТАТЫ</w:t>
      </w:r>
      <w:r w:rsidR="004C7671">
        <w:rPr>
          <w:rFonts w:ascii="Times New Roman" w:hAnsi="Times New Roman" w:cs="Times New Roman"/>
          <w:sz w:val="28"/>
          <w:szCs w:val="28"/>
        </w:rPr>
        <w:t xml:space="preserve"> </w:t>
      </w:r>
      <w:r w:rsidRPr="00FF0135">
        <w:rPr>
          <w:rFonts w:ascii="Times New Roman" w:hAnsi="Times New Roman" w:cs="Times New Roman"/>
          <w:sz w:val="28"/>
          <w:szCs w:val="28"/>
        </w:rPr>
        <w:t xml:space="preserve">ОСВОЕНИЯ КУРСА </w:t>
      </w:r>
      <w:bookmarkEnd w:id="6"/>
    </w:p>
    <w:p w:rsidR="004C7671" w:rsidRDefault="004C7671" w:rsidP="00FF0135">
      <w:pPr>
        <w:pStyle w:val="42"/>
        <w:keepNext/>
        <w:keepLines/>
        <w:spacing w:after="0"/>
        <w:ind w:left="426"/>
        <w:rPr>
          <w:rFonts w:ascii="Times New Roman" w:hAnsi="Times New Roman" w:cs="Times New Roman"/>
          <w:color w:val="231F20"/>
          <w:sz w:val="28"/>
          <w:szCs w:val="28"/>
        </w:rPr>
      </w:pPr>
      <w:bookmarkStart w:id="7" w:name="bookmark19"/>
    </w:p>
    <w:p w:rsidR="005A2263" w:rsidRPr="00FF0135" w:rsidRDefault="00E77DF8" w:rsidP="00FF0135">
      <w:pPr>
        <w:pStyle w:val="42"/>
        <w:keepNext/>
        <w:keepLines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color w:val="231F20"/>
          <w:sz w:val="28"/>
          <w:szCs w:val="28"/>
        </w:rPr>
        <w:t>2 класс</w:t>
      </w:r>
      <w:bookmarkEnd w:id="7"/>
    </w:p>
    <w:p w:rsidR="005A2263" w:rsidRPr="00FF0135" w:rsidRDefault="00E77DF8" w:rsidP="00FF0135">
      <w:pPr>
        <w:pStyle w:val="42"/>
        <w:keepNext/>
        <w:keepLines/>
        <w:ind w:left="426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color w:val="231F20"/>
          <w:sz w:val="28"/>
          <w:szCs w:val="28"/>
        </w:rPr>
        <w:t>Базовый уровень</w:t>
      </w:r>
    </w:p>
    <w:p w:rsidR="005A2263" w:rsidRPr="00FF0135" w:rsidRDefault="00E77DF8" w:rsidP="00FF0135">
      <w:pPr>
        <w:pStyle w:val="1"/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 (личная мотивация и установки):</w:t>
      </w:r>
    </w:p>
    <w:p w:rsidR="005A2263" w:rsidRPr="00FF0135" w:rsidRDefault="00E77DF8" w:rsidP="00FF0135">
      <w:pPr>
        <w:pStyle w:val="1"/>
        <w:numPr>
          <w:ilvl w:val="0"/>
          <w:numId w:val="4"/>
        </w:numPr>
        <w:tabs>
          <w:tab w:val="left" w:pos="789"/>
        </w:tabs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Проявляет интерес к содержанию пособия и ответ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ственное отношение к личным учебным достижениям в освоении курса:</w:t>
      </w:r>
    </w:p>
    <w:p w:rsidR="005A2263" w:rsidRPr="00FF0135" w:rsidRDefault="00E77DF8" w:rsidP="00FF0135">
      <w:pPr>
        <w:pStyle w:val="1"/>
        <w:numPr>
          <w:ilvl w:val="1"/>
          <w:numId w:val="4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Выполняет дополнительные задания.</w:t>
      </w:r>
    </w:p>
    <w:p w:rsidR="005A2263" w:rsidRPr="00FF0135" w:rsidRDefault="00E77DF8" w:rsidP="00FF0135">
      <w:pPr>
        <w:pStyle w:val="1"/>
        <w:numPr>
          <w:ilvl w:val="1"/>
          <w:numId w:val="4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Демонстрирует готовность оценивать финансовые действия сверстников в типичных (или смоделированных) жизненных ситуа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циях.</w:t>
      </w:r>
    </w:p>
    <w:p w:rsidR="005A2263" w:rsidRPr="00FF0135" w:rsidRDefault="00E77DF8" w:rsidP="00FF0135">
      <w:pPr>
        <w:pStyle w:val="1"/>
        <w:numPr>
          <w:ilvl w:val="0"/>
          <w:numId w:val="4"/>
        </w:numPr>
        <w:tabs>
          <w:tab w:val="left" w:pos="789"/>
        </w:tabs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Понимает, что при совершении обмена, покупки, продажи надо соблюдать установленные нормы и прави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ла поведения (быть честным и справедливым):</w:t>
      </w:r>
    </w:p>
    <w:p w:rsidR="005A2263" w:rsidRPr="00FF0135" w:rsidRDefault="00E77DF8" w:rsidP="00FF0135">
      <w:pPr>
        <w:pStyle w:val="1"/>
        <w:numPr>
          <w:ilvl w:val="1"/>
          <w:numId w:val="4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Принимает основные правила поведения людей при совер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шении обмена, покупки, продажи.</w:t>
      </w:r>
    </w:p>
    <w:p w:rsidR="005A2263" w:rsidRPr="00FF0135" w:rsidRDefault="00E77DF8" w:rsidP="00FF0135">
      <w:pPr>
        <w:pStyle w:val="1"/>
        <w:numPr>
          <w:ilvl w:val="1"/>
          <w:numId w:val="4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Соблюдает основные правила поведения в игровых ситуа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циях обмена, покупки, продажи.</w:t>
      </w:r>
    </w:p>
    <w:p w:rsidR="005A2263" w:rsidRPr="00FF0135" w:rsidRDefault="00E77DF8" w:rsidP="00FF0135">
      <w:pPr>
        <w:pStyle w:val="1"/>
        <w:numPr>
          <w:ilvl w:val="0"/>
          <w:numId w:val="4"/>
        </w:numPr>
        <w:tabs>
          <w:tab w:val="left" w:pos="789"/>
        </w:tabs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Осознаёт пользу товаров (услуг), которые сохраня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ют и укрепляют здоровье человека, помогают развивать его способности:</w:t>
      </w:r>
    </w:p>
    <w:p w:rsidR="005A2263" w:rsidRPr="00FF0135" w:rsidRDefault="00E77DF8" w:rsidP="00FF0135">
      <w:pPr>
        <w:pStyle w:val="1"/>
        <w:numPr>
          <w:ilvl w:val="1"/>
          <w:numId w:val="4"/>
        </w:numPr>
        <w:tabs>
          <w:tab w:val="left" w:pos="910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Приводит примеры товаров (услуг), которые полезны для здоровья и развития человека.</w:t>
      </w:r>
    </w:p>
    <w:p w:rsidR="005A2263" w:rsidRPr="00FF0135" w:rsidRDefault="00E77DF8" w:rsidP="00FF0135">
      <w:pPr>
        <w:pStyle w:val="1"/>
        <w:numPr>
          <w:ilvl w:val="1"/>
          <w:numId w:val="4"/>
        </w:numPr>
        <w:tabs>
          <w:tab w:val="left" w:pos="915"/>
        </w:tabs>
        <w:spacing w:after="10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Приводит примеры товаров (услуг), которые могут нанести вред здоровью.</w:t>
      </w:r>
    </w:p>
    <w:p w:rsidR="005A2263" w:rsidRPr="00FF0135" w:rsidRDefault="00E77DF8" w:rsidP="00FF0135">
      <w:pPr>
        <w:pStyle w:val="1"/>
        <w:spacing w:after="60" w:line="264" w:lineRule="auto"/>
        <w:ind w:left="42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результаты:</w:t>
      </w:r>
    </w:p>
    <w:p w:rsidR="005A2263" w:rsidRPr="00FF0135" w:rsidRDefault="00E77DF8" w:rsidP="00FF0135">
      <w:pPr>
        <w:pStyle w:val="1"/>
        <w:numPr>
          <w:ilvl w:val="0"/>
          <w:numId w:val="5"/>
        </w:numPr>
        <w:tabs>
          <w:tab w:val="left" w:pos="789"/>
        </w:tabs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Знает, как грамотно совершить обмен, покупку и продажу: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20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Определяет цели обмена, покупки в типичных (или смоде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лированных) жизненных ситуациях.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Находит и объясняет отдельные характеристики товаров на их упаковках и ценниках (цена, состав, срок годности, производи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тель).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Обосновывает выбор товара (услуги) на основе сравнения их цен и отдельных характеристик.</w:t>
      </w:r>
      <w:r w:rsidRPr="00FF0135">
        <w:rPr>
          <w:rFonts w:ascii="Times New Roman" w:hAnsi="Times New Roman" w:cs="Times New Roman"/>
          <w:sz w:val="28"/>
          <w:szCs w:val="28"/>
        </w:rPr>
        <w:br w:type="page"/>
      </w:r>
    </w:p>
    <w:p w:rsidR="005A2263" w:rsidRPr="00FF0135" w:rsidRDefault="00E77DF8" w:rsidP="00FF0135">
      <w:pPr>
        <w:pStyle w:val="1"/>
        <w:numPr>
          <w:ilvl w:val="0"/>
          <w:numId w:val="5"/>
        </w:numPr>
        <w:tabs>
          <w:tab w:val="left" w:pos="878"/>
        </w:tabs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Выполняет простые операции с деньгами: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2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Распознаёт номинал монет и купюр.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Выполняет простые арифметические действия с монетами и купюрами разного номинала (сложение, вычитание, умножение, деление).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565"/>
        </w:tabs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Подсчитывает и определяет правильность сдачи при расчё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 за покупку.</w:t>
      </w:r>
    </w:p>
    <w:p w:rsidR="005A2263" w:rsidRPr="00FF0135" w:rsidRDefault="00E77DF8" w:rsidP="00FF0135">
      <w:pPr>
        <w:pStyle w:val="1"/>
        <w:numPr>
          <w:ilvl w:val="0"/>
          <w:numId w:val="5"/>
        </w:numPr>
        <w:tabs>
          <w:tab w:val="left" w:pos="878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Решает финансовые задачи: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56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Определяет условия и требования финансовой задачи по совершению обмена, покупки, продажи.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56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Устанавливает отношения и связи между действиями и ус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ловиями совершения обмена, покупки, продажи.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Фиксирует (в знаковой форме) план действий, связанных с совершением обмена, покупки, продажи.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Обосновывает возможные варианты совершения обмена, покупки, продажи.</w:t>
      </w:r>
    </w:p>
    <w:p w:rsidR="005A2263" w:rsidRPr="00FF0135" w:rsidRDefault="00E77DF8" w:rsidP="00FF0135">
      <w:pPr>
        <w:pStyle w:val="1"/>
        <w:numPr>
          <w:ilvl w:val="0"/>
          <w:numId w:val="5"/>
        </w:numPr>
        <w:tabs>
          <w:tab w:val="left" w:pos="714"/>
        </w:tabs>
        <w:spacing w:line="264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Выполняет элементы проектной и исследователь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ской деятельности в групповой работе: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Называет общую цель (открытие нового знания — при вы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полнении задания исследовательского типа; создание продукта, имеющего практическую пользу для окружающих, — при выпол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нении задания проектного типа).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Договаривается о распределении обязанностей в группе, принимает и исполняет свои обязанности.</w:t>
      </w:r>
    </w:p>
    <w:p w:rsidR="005A2263" w:rsidRPr="00FF0135" w:rsidRDefault="00E77DF8" w:rsidP="00FF0135">
      <w:pPr>
        <w:pStyle w:val="1"/>
        <w:numPr>
          <w:ilvl w:val="1"/>
          <w:numId w:val="5"/>
        </w:numPr>
        <w:tabs>
          <w:tab w:val="left" w:pos="915"/>
        </w:tabs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Обменивается (делится) полезной информацией с другими участниками группы для достижения общей цели.</w:t>
      </w:r>
    </w:p>
    <w:p w:rsidR="00EC0C12" w:rsidRDefault="00E77DF8" w:rsidP="00FF0135">
      <w:pPr>
        <w:pStyle w:val="42"/>
        <w:keepNext/>
        <w:keepLines/>
        <w:spacing w:after="0"/>
        <w:ind w:left="426"/>
        <w:rPr>
          <w:rFonts w:ascii="Times New Roman" w:hAnsi="Times New Roman" w:cs="Times New Roman"/>
          <w:color w:val="231F20"/>
          <w:sz w:val="28"/>
          <w:szCs w:val="28"/>
        </w:rPr>
      </w:pPr>
      <w:bookmarkStart w:id="8" w:name="bookmark30"/>
      <w:r w:rsidRPr="00FF0135">
        <w:rPr>
          <w:rFonts w:ascii="Times New Roman" w:hAnsi="Times New Roman" w:cs="Times New Roman"/>
          <w:sz w:val="28"/>
          <w:szCs w:val="28"/>
        </w:rPr>
        <w:t>ТЕМАТИЧЕСКОЕ ПЛАНИРОВАНИЕ</w:t>
      </w:r>
      <w:r w:rsidRPr="00FF0135">
        <w:rPr>
          <w:rFonts w:ascii="Times New Roman" w:hAnsi="Times New Roman" w:cs="Times New Roman"/>
          <w:sz w:val="28"/>
          <w:szCs w:val="28"/>
        </w:rPr>
        <w:br/>
      </w:r>
      <w:r w:rsidRPr="00FF0135">
        <w:rPr>
          <w:rFonts w:ascii="Times New Roman" w:hAnsi="Times New Roman" w:cs="Times New Roman"/>
          <w:color w:val="231F20"/>
          <w:sz w:val="28"/>
          <w:szCs w:val="28"/>
        </w:rPr>
        <w:t>2 класс</w:t>
      </w:r>
      <w:bookmarkEnd w:id="8"/>
    </w:p>
    <w:p w:rsidR="004C7671" w:rsidRDefault="004C7671" w:rsidP="00FF0135">
      <w:pPr>
        <w:pStyle w:val="42"/>
        <w:keepNext/>
        <w:keepLines/>
        <w:spacing w:after="0"/>
        <w:ind w:left="426"/>
        <w:rPr>
          <w:rFonts w:ascii="Times New Roman" w:hAnsi="Times New Roman" w:cs="Times New Roman"/>
          <w:color w:val="231F20"/>
          <w:sz w:val="28"/>
          <w:szCs w:val="28"/>
        </w:rPr>
      </w:pPr>
    </w:p>
    <w:p w:rsidR="004C7671" w:rsidRPr="00FF0135" w:rsidRDefault="004C7671" w:rsidP="00FF0135">
      <w:pPr>
        <w:pStyle w:val="42"/>
        <w:keepNext/>
        <w:keepLines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4C7671">
        <w:rPr>
          <w:rFonts w:ascii="Times New Roman" w:eastAsiaTheme="minorHAnsi" w:hAnsi="Times New Roman" w:cs="Times New Roman"/>
          <w:b w:val="0"/>
          <w:bCs w:val="0"/>
          <w:noProof/>
          <w:color w:val="auto"/>
          <w:sz w:val="28"/>
          <w:szCs w:val="28"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B3C53E" wp14:editId="63A2B06A">
                <wp:simplePos x="0" y="0"/>
                <wp:positionH relativeFrom="page">
                  <wp:posOffset>852805</wp:posOffset>
                </wp:positionH>
                <wp:positionV relativeFrom="margin">
                  <wp:posOffset>642620</wp:posOffset>
                </wp:positionV>
                <wp:extent cx="4648200" cy="2246630"/>
                <wp:effectExtent l="0" t="0" r="0" b="0"/>
                <wp:wrapTopAndBottom/>
                <wp:docPr id="103" name="Shap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8200" cy="2246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1109"/>
                              <w:gridCol w:w="4368"/>
                            </w:tblGrid>
                            <w:tr w:rsidR="004C7671">
                              <w:trPr>
                                <w:trHeight w:hRule="exact" w:val="595"/>
                                <w:tblHeader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C7671" w:rsidRDefault="004C7671">
                                  <w:pPr>
                                    <w:pStyle w:val="a9"/>
                                    <w:ind w:left="0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Тема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C7671" w:rsidRDefault="004C7671">
                                  <w:pPr>
                                    <w:pStyle w:val="a9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Кол-во часов</w:t>
                                  </w:r>
                                </w:p>
                              </w:tc>
                              <w:tc>
                                <w:tcPr>
                                  <w:tcW w:w="43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C7671" w:rsidRDefault="004C7671">
                                  <w:pPr>
                                    <w:pStyle w:val="a9"/>
                                    <w:jc w:val="both"/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Основные виды деятельности учащихся</w:t>
                                  </w:r>
                                </w:p>
                              </w:tc>
                            </w:tr>
                            <w:tr w:rsidR="004C7671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732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C7671" w:rsidRDefault="004C7671">
                                  <w:pPr>
                                    <w:pStyle w:val="a9"/>
                                    <w:ind w:left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eastAsia="Verdana" w:hAnsi="Verdana" w:cs="Verdana"/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Раздел 1. Честный обмен тот, который...</w:t>
                                  </w:r>
                                </w:p>
                              </w:tc>
                            </w:tr>
                            <w:tr w:rsidR="004C7671">
                              <w:trPr>
                                <w:trHeight w:hRule="exact" w:val="2578"/>
                              </w:trPr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C7671" w:rsidRDefault="004C7671">
                                  <w:pPr>
                                    <w:pStyle w:val="a9"/>
                                    <w:spacing w:after="120"/>
                                    <w:ind w:left="0"/>
                                  </w:pPr>
                                  <w:r>
                                    <w:rPr>
                                      <w:u w:val="single"/>
                                    </w:rPr>
                                    <w:t>Занятие № 1</w:t>
                                  </w:r>
                                </w:p>
                                <w:p w:rsidR="004C7671" w:rsidRDefault="004C7671">
                                  <w:pPr>
                                    <w:pStyle w:val="a9"/>
                                    <w:spacing w:line="271" w:lineRule="auto"/>
                                    <w:ind w:left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Verdana" w:eastAsia="Verdana" w:hAnsi="Verdana" w:cs="Verdana"/>
                                      <w:b/>
                                      <w:bCs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Секрет № 1 О чём секреты финансовой грамоты?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4C7671" w:rsidRDefault="004C7671">
                                  <w:pPr>
                                    <w:pStyle w:val="a9"/>
                                    <w:ind w:left="0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4C7671" w:rsidRDefault="004C7671">
                                  <w:pPr>
                                    <w:pStyle w:val="a9"/>
                                    <w:jc w:val="bot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t xml:space="preserve">— Определяют </w:t>
                                  </w:r>
                                  <w:r>
                                    <w:rPr>
                                      <w:rFonts w:ascii="Verdana" w:eastAsia="Verdana" w:hAnsi="Verdana" w:cs="Verdan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уже известное, интерес</w:t>
                                  </w:r>
                                  <w:r>
                                    <w:rPr>
                                      <w:rFonts w:ascii="Verdana" w:eastAsia="Verdana" w:hAnsi="Verdana" w:cs="Verdan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softHyphen/>
                                    <w:t>ное и новое</w:t>
                                  </w:r>
                                  <w:r>
                                    <w:t xml:space="preserve"> в содержании пособия; вы</w:t>
                                  </w:r>
                                  <w:r>
                                    <w:softHyphen/>
                                    <w:t xml:space="preserve">сказывают предположения, для каких жизненных ситуаций полезно разгадать секреты </w:t>
                                  </w:r>
                                  <w:r>
                                    <w:rPr>
                                      <w:rFonts w:ascii="Verdana" w:eastAsia="Verdana" w:hAnsi="Verdana" w:cs="Verdan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финансовой грамоты;</w:t>
                                  </w:r>
                                </w:p>
                                <w:p w:rsidR="004C7671" w:rsidRDefault="004C7671">
                                  <w:pPr>
                                    <w:pStyle w:val="a9"/>
                                    <w:jc w:val="both"/>
                                  </w:pPr>
                                  <w:r>
                                    <w:t>— пробуют оценить действия героев-по</w:t>
                                  </w:r>
                                  <w:r>
                                    <w:softHyphen/>
                                    <w:t>мощников в магазине: выявляют грамот</w:t>
                                  </w:r>
                                  <w:r>
                                    <w:softHyphen/>
                                    <w:t>ные действия и ошибки, соотносят их по</w:t>
                                  </w:r>
                                  <w:r>
                                    <w:softHyphen/>
                                    <w:t xml:space="preserve">ступки со своими действиями в подобных ситуациях, описывают основные действия </w:t>
                                  </w:r>
                                  <w:r>
                                    <w:rPr>
                                      <w:rFonts w:ascii="Verdana" w:eastAsia="Verdana" w:hAnsi="Verdana" w:cs="Verdan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грамотного покупателя</w:t>
                                  </w:r>
                                  <w:r>
                                    <w:t>;</w:t>
                                  </w:r>
                                </w:p>
                              </w:tc>
                            </w:tr>
                          </w:tbl>
                          <w:p w:rsidR="004C7671" w:rsidRDefault="004C7671" w:rsidP="004C7671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8B3C53E" id="Shape 103" o:spid="_x0000_s1028" type="#_x0000_t202" style="position:absolute;left:0;text-align:left;margin-left:67.15pt;margin-top:50.6pt;width:366pt;height:176.9pt;z-index: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1109"/>
                        <w:gridCol w:w="4368"/>
                      </w:tblGrid>
                      <w:tr w:rsidR="004C7671">
                        <w:trPr>
                          <w:trHeight w:hRule="exact" w:val="595"/>
                          <w:tblHeader/>
                        </w:trPr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4C7671" w:rsidRDefault="004C7671">
                            <w:pPr>
                              <w:pStyle w:val="a9"/>
                              <w:ind w:left="0"/>
                            </w:pPr>
                            <w:r>
                              <w:rPr>
                                <w:b/>
                                <w:bCs/>
                              </w:rPr>
                              <w:t>Тема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4C7671" w:rsidRDefault="004C7671">
                            <w:pPr>
                              <w:pStyle w:val="a9"/>
                            </w:pPr>
                            <w:r>
                              <w:rPr>
                                <w:b/>
                                <w:bCs/>
                              </w:rPr>
                              <w:t>Кол-во часов</w:t>
                            </w:r>
                          </w:p>
                        </w:tc>
                        <w:tc>
                          <w:tcPr>
                            <w:tcW w:w="436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4C7671" w:rsidRDefault="004C7671">
                            <w:pPr>
                              <w:pStyle w:val="a9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Основные виды деятельности учащихся</w:t>
                            </w:r>
                          </w:p>
                        </w:tc>
                      </w:tr>
                      <w:tr w:rsidR="004C7671">
                        <w:trPr>
                          <w:trHeight w:hRule="exact" w:val="365"/>
                        </w:trPr>
                        <w:tc>
                          <w:tcPr>
                            <w:tcW w:w="732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4C7671" w:rsidRDefault="004C7671">
                            <w:pPr>
                              <w:pStyle w:val="a9"/>
                              <w:ind w:left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Раздел 1. Честный обмен тот, который...</w:t>
                            </w:r>
                          </w:p>
                        </w:tc>
                      </w:tr>
                      <w:tr w:rsidR="004C7671">
                        <w:trPr>
                          <w:trHeight w:hRule="exact" w:val="2578"/>
                        </w:trPr>
                        <w:tc>
                          <w:tcPr>
                            <w:tcW w:w="18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C7671" w:rsidRDefault="004C7671">
                            <w:pPr>
                              <w:pStyle w:val="a9"/>
                              <w:spacing w:after="120"/>
                              <w:ind w:left="0"/>
                            </w:pPr>
                            <w:r>
                              <w:rPr>
                                <w:u w:val="single"/>
                              </w:rPr>
                              <w:t>Занятие № 1</w:t>
                            </w:r>
                          </w:p>
                          <w:p w:rsidR="004C7671" w:rsidRDefault="004C7671">
                            <w:pPr>
                              <w:pStyle w:val="a9"/>
                              <w:spacing w:line="271" w:lineRule="auto"/>
                              <w:ind w:left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  <w:t>Секрет № 1 О чём секреты финансовой грамоты?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4C7671" w:rsidRDefault="004C7671">
                            <w:pPr>
                              <w:pStyle w:val="a9"/>
                              <w:ind w:left="0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43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4C7671" w:rsidRDefault="004C7671">
                            <w:pPr>
                              <w:pStyle w:val="a9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— Определяют </w:t>
                            </w:r>
                            <w:r>
                              <w:rPr>
                                <w:rFonts w:ascii="Verdana" w:eastAsia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уже известное, интерес</w:t>
                            </w:r>
                            <w:r>
                              <w:rPr>
                                <w:rFonts w:ascii="Verdana" w:eastAsia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softHyphen/>
                              <w:t>ное и новое</w:t>
                            </w:r>
                            <w:r>
                              <w:t xml:space="preserve"> в содержании пособия; вы</w:t>
                            </w:r>
                            <w:r>
                              <w:softHyphen/>
                              <w:t xml:space="preserve">сказывают предположения, для каких жизненных ситуаций полезно разгадать секреты </w:t>
                            </w:r>
                            <w:r>
                              <w:rPr>
                                <w:rFonts w:ascii="Verdana" w:eastAsia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финансовой грамоты;</w:t>
                            </w:r>
                          </w:p>
                          <w:p w:rsidR="004C7671" w:rsidRDefault="004C7671">
                            <w:pPr>
                              <w:pStyle w:val="a9"/>
                              <w:jc w:val="both"/>
                            </w:pPr>
                            <w:r>
                              <w:t>— пробуют оценить действия героев-по</w:t>
                            </w:r>
                            <w:r>
                              <w:softHyphen/>
                              <w:t>мощников в магазине: выявляют грамот</w:t>
                            </w:r>
                            <w:r>
                              <w:softHyphen/>
                              <w:t>ные действия и ошибки, соотносят их по</w:t>
                            </w:r>
                            <w:r>
                              <w:softHyphen/>
                              <w:t xml:space="preserve">ступки со своими действиями в подобных ситуациях, описывают основные действия </w:t>
                            </w:r>
                            <w:r>
                              <w:rPr>
                                <w:rFonts w:ascii="Verdana" w:eastAsia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грамотного покупателя</w:t>
                            </w:r>
                            <w:r>
                              <w:t>;</w:t>
                            </w:r>
                          </w:p>
                        </w:tc>
                      </w:tr>
                    </w:tbl>
                    <w:p w:rsidR="004C7671" w:rsidRDefault="004C7671" w:rsidP="004C7671">
                      <w:pPr>
                        <w:spacing w:line="1" w:lineRule="exact"/>
                      </w:pPr>
                    </w:p>
                  </w:txbxContent>
                </v:textbox>
                <w10:wrap type="topAndBottom" anchorx="page" anchory="margin"/>
              </v:shape>
            </w:pict>
          </mc:Fallback>
        </mc:AlternateContent>
      </w:r>
    </w:p>
    <w:p w:rsidR="00EC0C12" w:rsidRPr="00FF0135" w:rsidRDefault="00EC0C12" w:rsidP="00FF0135">
      <w:pPr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114"/>
        <w:gridCol w:w="7680"/>
      </w:tblGrid>
      <w:tr w:rsidR="00EC0C12" w:rsidRPr="00FF0135" w:rsidTr="004C7671">
        <w:trPr>
          <w:trHeight w:hRule="exact" w:val="41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выделяют главное в разных стратегиях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финансового поведения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не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скольких текстов («Как стать богатым?», «О чём предупреждает художник?»);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готовят советы, чему надо учиться ге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роям-помощникам, чтобы стать грамотны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ми покупателями;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распознают финансовую информацию о недельных расходах героев-помощников в простой столбчатой диаграмме;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находят и исправляют ошибки о назна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чении пособия в выводах «Согласны ли вы с тем, что...»;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*выполняют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дополнительное задание по пожеланию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: пробуют без помощи взрослых составить список продуктов для похода, доопределяя условия финансовой задачи</w:t>
            </w:r>
          </w:p>
        </w:tc>
      </w:tr>
      <w:tr w:rsidR="00D87952" w:rsidRPr="00FF0135" w:rsidTr="004C7671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7952" w:rsidRPr="00FF0135" w:rsidRDefault="00D87952" w:rsidP="00FF0135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7952" w:rsidRPr="00FF0135" w:rsidRDefault="00D87952" w:rsidP="00FF0135">
            <w:pPr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52" w:rsidRPr="00FF0135" w:rsidRDefault="00D8795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C12" w:rsidRPr="00FF0135" w:rsidTr="004C7671">
        <w:trPr>
          <w:trHeight w:hRule="exact" w:val="46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2</w:t>
            </w:r>
          </w:p>
          <w:p w:rsidR="00EC0C12" w:rsidRPr="00FF0135" w:rsidRDefault="00EC0C12" w:rsidP="00FF0135">
            <w:pPr>
              <w:pStyle w:val="a9"/>
              <w:spacing w:line="271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2 Как копьё превратить в козу?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цель: открыть секрет обмена: почему, чем и как люди обменивались?; согласо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вывают критерий оценки её достижения;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строят версии, почему люди стали со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вершать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обмен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и проверяют их на основе обобщения информации из нескольких текстов («Трудная загадка», «Что перепу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тал художник»);</w:t>
            </w:r>
          </w:p>
          <w:p w:rsidR="00EC0C12" w:rsidRPr="00FF0135" w:rsidRDefault="00EC0C12" w:rsidP="00FF0135">
            <w:pPr>
              <w:pStyle w:val="a9"/>
              <w:spacing w:line="262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играют в обмен: открывают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причины появления обмена (бартера)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его труд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softHyphen/>
              <w:t>ности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делают обобщения: для обмена надо найти того, кто имеет нужный тебе пред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мет и готов обменять его на то, что есть у тебя; сравнить ценность предметов для обмена;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распознают финансовую информацию о ценах на школьные товары в простой столбчатой диаграмме;</w:t>
            </w:r>
          </w:p>
        </w:tc>
      </w:tr>
      <w:tr w:rsidR="00D87952" w:rsidRPr="00FF0135" w:rsidTr="004C7671">
        <w:trPr>
          <w:trHeight w:hRule="exact" w:val="46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находят и исправляют ловушки об об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мене в выводах «Согласны ли вы с тем, что...»;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*пробуют установить равноценность школьных принадлежностей</w:t>
            </w:r>
          </w:p>
        </w:tc>
      </w:tr>
      <w:tr w:rsidR="00D87952" w:rsidRPr="00FF0135" w:rsidTr="004C7671">
        <w:trPr>
          <w:trHeight w:hRule="exact" w:val="46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3</w:t>
            </w:r>
          </w:p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Секрет № 3 Обмен не обман?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выделяют этическое содержание ситуа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ций обмена: почему не всё можно обме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нивать (например, питомца, медали де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душки); почему в войну люди отдавали дорогие вещи в обмен на хлеб (детские кейсы «Странное объявление», «Выгодный обмен»);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участвуют в командном турнире «Чест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обмен»;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делают обобщение: честный обмен должен быть справедливым и выгодным для всех его участников;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находят и исправляют ловушки о со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блюдении основных правил обмена в вы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водах «Согласны ли вы с тем, что.»;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*пробуют описать способы сравнения равноценности предметов для обмена</w:t>
            </w:r>
          </w:p>
        </w:tc>
      </w:tr>
      <w:tr w:rsidR="00EC0C12" w:rsidRPr="00FF0135" w:rsidTr="004C7671">
        <w:trPr>
          <w:trHeight w:hRule="exact" w:val="365"/>
        </w:trPr>
        <w:tc>
          <w:tcPr>
            <w:tcW w:w="106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Раздел 2. Деньги изобрели для того, чтобы...</w:t>
            </w:r>
          </w:p>
        </w:tc>
      </w:tr>
      <w:tr w:rsidR="00EC0C12" w:rsidRPr="00FF0135" w:rsidTr="004C7671">
        <w:trPr>
          <w:trHeight w:hRule="exact" w:val="1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4</w:t>
            </w:r>
          </w:p>
          <w:p w:rsidR="00EC0C12" w:rsidRPr="00FF0135" w:rsidRDefault="00EC0C12" w:rsidP="00FF0135">
            <w:pPr>
              <w:pStyle w:val="a9"/>
              <w:spacing w:line="271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4 Какими деньги были в прошлом?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spacing w:line="252" w:lineRule="auto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высказывают предположения о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причи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softHyphen/>
              <w:t>нах появления денег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и проверяют их на основе обобщения информации из не-</w:t>
            </w:r>
          </w:p>
        </w:tc>
      </w:tr>
      <w:tr w:rsidR="00EC0C12" w:rsidRPr="00FF0135" w:rsidTr="004C7671">
        <w:trPr>
          <w:trHeight w:hRule="exact" w:val="1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скольких текстов («Загадочный сундучок», «Предки денег»);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2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исследуют внешние признаки металли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и бумажных денег (форма, мате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риал), выявляют функции денег в обмене (быть мерой стоимости товаров, служить средством платежа);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2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делают обобщение: что люди придума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ли деньги для более удобного обмена товарами; первыми были товарные деньги;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2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выполняют подсчёты русских старин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монет различного номинала;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2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обсуждают выводы «Согласны ли вы с тем, что...»;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2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2"/>
              </w:numPr>
              <w:tabs>
                <w:tab w:val="left" w:pos="418"/>
              </w:tabs>
              <w:ind w:left="426" w:firstLine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*раскрывают смысл пословиц о деньгах</w:t>
            </w:r>
          </w:p>
        </w:tc>
      </w:tr>
      <w:tr w:rsidR="00EC0C12" w:rsidRPr="00FF0135" w:rsidTr="004C7671">
        <w:trPr>
          <w:trHeight w:hRule="exact" w:val="1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5</w:t>
            </w:r>
          </w:p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Секрет № 5 Открываем тайны монет!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GoBack"/>
            <w:bookmarkEnd w:id="9"/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spacing w:line="252" w:lineRule="auto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строят версии о том, являются ли кол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лекционные монеты настоящими деньга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ми («Странные монеты»);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spacing w:line="257" w:lineRule="auto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исследуют особенности металлических денег, заменивших товарные деньги; рас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познают поверхности монеты (аверс, ре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верс , гурт);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решают финансовые и творческие за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дачи;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дополняют выводы «Согласны ли вы с тем, что.»;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numPr>
                <w:ilvl w:val="0"/>
                <w:numId w:val="13"/>
              </w:numPr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*рисуют современные российские монеты в порядке возрастания их номи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нала</w:t>
            </w:r>
          </w:p>
        </w:tc>
      </w:tr>
      <w:tr w:rsidR="00EC0C12" w:rsidRPr="00FF0135" w:rsidTr="004C7671">
        <w:trPr>
          <w:trHeight w:hRule="exact" w:val="145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Занятие № 6</w:t>
            </w:r>
          </w:p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Секрет № 6 Какими деньги стали?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учебную цель и критерий оценивания её достиже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ния;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выдвигают версии, задают вопросы, что делать с повреждённой купюрой;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исследуют причины появления бумаж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денег, внешние признаки современ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российских купюр, их номинал;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приводят примеры национальных валют;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приводят примеры изменения покупа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тельной способности денег;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решают финансовые задачи;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дополняют выводы «Согласны ли вы с тем, что...»;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*рисуют или записывают имена персо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нажей детских произведений, которые не умеют обращаться с деньгами</w:t>
            </w:r>
          </w:p>
        </w:tc>
      </w:tr>
      <w:tr w:rsidR="00EC0C12" w:rsidRPr="00FF0135" w:rsidTr="004C7671">
        <w:trPr>
          <w:trHeight w:hRule="exact" w:val="53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Занятие № 7</w:t>
            </w:r>
          </w:p>
          <w:p w:rsidR="00EC0C12" w:rsidRPr="00FF0135" w:rsidRDefault="00EC0C12" w:rsidP="00FF0135">
            <w:pPr>
              <w:pStyle w:val="a9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Секрет № 7 Какими деньги станут в будущем?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выдвигают версии или задают вопро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сы, могут ли в будущем деньги исчезнуть («Без денег»);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исследуют закономерности изменения денег, используя ленту времени; их роль (функции) в жизни людей, в том числе обобщая информацию из нескольких тек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стов («Деньги-помощники», рисунки);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обсуждают выводы «Согласны ли вы с тем, что.»;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tabs>
                <w:tab w:val="left" w:pos="423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*находят детское произведение, герои которого не знают, что такое деньги, и объясняют, кому и почему это осложнило жизнь</w:t>
            </w:r>
          </w:p>
        </w:tc>
      </w:tr>
    </w:tbl>
    <w:p w:rsidR="00EC0C12" w:rsidRPr="00FF0135" w:rsidRDefault="00EC0C12" w:rsidP="00FF0135">
      <w:pPr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W w:w="107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114"/>
        <w:gridCol w:w="7831"/>
      </w:tblGrid>
      <w:tr w:rsidR="00EC0C12" w:rsidRPr="00FF0135" w:rsidTr="004C7671">
        <w:trPr>
          <w:trHeight w:hRule="exact" w:val="5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EC0C12" w:rsidRPr="00FF0135" w:rsidTr="004C7671">
        <w:trPr>
          <w:trHeight w:hRule="exact" w:val="365"/>
        </w:trPr>
        <w:tc>
          <w:tcPr>
            <w:tcW w:w="107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Раздел 3. Всё ли можно купить за деньги?</w:t>
            </w:r>
          </w:p>
        </w:tc>
      </w:tr>
      <w:tr w:rsidR="00EC0C12" w:rsidRPr="00FF0135" w:rsidTr="004C7671">
        <w:trPr>
          <w:trHeight w:hRule="exact" w:val="517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spacing w:after="120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8</w:t>
            </w:r>
          </w:p>
          <w:p w:rsidR="00EC0C12" w:rsidRPr="00FF0135" w:rsidRDefault="00EC0C12" w:rsidP="00FF0135">
            <w:pPr>
              <w:pStyle w:val="a9"/>
              <w:spacing w:line="269" w:lineRule="auto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8 Сколько стоит радуга?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выдвигают версии или задают вопро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сы, почему не всё можно купить за день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ги, что именно нельзя купить за деньги, обобщая информацию из нескольких тек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стов («Покупаю. всё!», «Что перепутал художник?»);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выясняют отличия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товаров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 xml:space="preserve">услуг, 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приводят примеры необходимых товаров и услуг повседневного спроса;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делают обобщение: самым ценным для человека являются его отношения с дру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гими, дружба, здоровье;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обсуждают выводы «Согласны ли вы с тем, что...»;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*сочиняют от лица сказочных персона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жей ответы на вопрос: «Что можно купить за деньги?»</w:t>
            </w:r>
          </w:p>
        </w:tc>
      </w:tr>
      <w:tr w:rsidR="00D87952" w:rsidRPr="00FF0135" w:rsidTr="004C7671">
        <w:trPr>
          <w:trHeight w:hRule="exact" w:val="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7952" w:rsidRPr="00FF0135" w:rsidRDefault="00D87952" w:rsidP="00FF0135">
            <w:pPr>
              <w:pStyle w:val="a9"/>
              <w:spacing w:after="120"/>
              <w:ind w:left="426" w:firstLine="16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87952" w:rsidRPr="00FF0135" w:rsidRDefault="00D8795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52" w:rsidRPr="00FF0135" w:rsidRDefault="00D8795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C12" w:rsidRPr="00FF0135" w:rsidTr="004C7671">
        <w:trPr>
          <w:trHeight w:hRule="exact" w:val="324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spacing w:after="120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9</w:t>
            </w:r>
          </w:p>
          <w:p w:rsidR="00EC0C12" w:rsidRPr="00FF0135" w:rsidRDefault="00EC0C12" w:rsidP="00FF0135">
            <w:pPr>
              <w:pStyle w:val="a9"/>
              <w:spacing w:line="276" w:lineRule="auto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9 Почему для покупок нужны деньги?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высказывают предположения, от чего зависит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цена товара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, почему товары име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ют разные цены (детский кейс «Трудный выбор»);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исследуют, из чего складывается цена товаров и услуг;</w:t>
            </w:r>
          </w:p>
          <w:p w:rsidR="00EC0C12" w:rsidRPr="00FF0135" w:rsidRDefault="00EC0C12" w:rsidP="00FF0135">
            <w:pPr>
              <w:pStyle w:val="a9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делают обобщение: на цену товара влияет стоимость затрат на его изготов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ление, величина прибыли, торговой над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бавки; выделяют ценность труда чело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века;</w:t>
            </w:r>
          </w:p>
        </w:tc>
      </w:tr>
    </w:tbl>
    <w:p w:rsidR="005A2263" w:rsidRPr="00FF0135" w:rsidRDefault="005A2263" w:rsidP="00FF0135">
      <w:pPr>
        <w:ind w:left="426"/>
        <w:rPr>
          <w:rFonts w:ascii="Times New Roman" w:hAnsi="Times New Roman" w:cs="Times New Roman"/>
          <w:sz w:val="28"/>
          <w:szCs w:val="28"/>
        </w:rPr>
        <w:sectPr w:rsidR="005A2263" w:rsidRPr="00FF0135" w:rsidSect="00FF0135">
          <w:pgSz w:w="11906" w:h="16838" w:code="9"/>
          <w:pgMar w:top="941" w:right="1319" w:bottom="1483" w:left="851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1109"/>
        <w:gridCol w:w="4368"/>
      </w:tblGrid>
      <w:tr w:rsidR="00EC0C12" w:rsidRPr="00FF0135" w:rsidTr="00EC0C12">
        <w:trPr>
          <w:trHeight w:hRule="exact" w:val="5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 w:firstLine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EC0C12" w:rsidRPr="00FF0135" w:rsidTr="00EC0C12">
        <w:trPr>
          <w:trHeight w:hRule="exact" w:val="29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framePr w:w="7330" w:h="9437" w:wrap="none" w:hAnchor="page" w:x="1506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framePr w:w="7330" w:h="9437" w:wrap="none" w:hAnchor="page" w:x="1506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обобщают свои представления о функ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ции денег как меры стоимости товаров и услуг;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распознают финансовую информацию на ценниках товаров;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решают финансовые задачи;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оценивают верность выводов «Соглас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ны ли вы с тем, что...»;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 подбирают примеры жизненных ситу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аций к пословице про товар и его цену</w:t>
            </w:r>
          </w:p>
        </w:tc>
      </w:tr>
      <w:tr w:rsidR="00EC0C12" w:rsidRPr="00FF0135" w:rsidTr="00EC0C12">
        <w:trPr>
          <w:trHeight w:hRule="exact" w:val="585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spacing w:after="120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Занятия № 10— 11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spacing w:line="271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10 Бывают ли бесполезные покупки?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выдвигают версии, могут ли покупки быть бесполезными (детские кейсы «С выгодой или с пользой?», «Что перепу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тал художник?»);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распознают информацию на упаковке товара (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дата изготовления, срок годности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); — делают обобщение: покупатель должен уметь ставить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цель (что купить и для чего)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, читать информацию на упаковке товара; приводят примеры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полезных и бесполез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softHyphen/>
              <w:t>ных покупок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, в том числе из личного опыта; — решают финансовые задачи;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оценивают финансовые действия геро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ев-помощников, находят ошибки, предла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гают, что и как исправить;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обсуждают выводы «Согласны ли вы с тем, что.», подтверждают их примерами, в том числе из личного опыта;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framePr w:w="7330" w:h="9437" w:wrap="none" w:hAnchor="page" w:x="1506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*приводят примеры неграмотного об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ращения с деньгами к поговорке</w:t>
            </w:r>
          </w:p>
        </w:tc>
      </w:tr>
    </w:tbl>
    <w:p w:rsidR="005A2263" w:rsidRPr="00FF0135" w:rsidRDefault="005A2263" w:rsidP="00FF0135">
      <w:pPr>
        <w:framePr w:w="7330" w:h="9437" w:wrap="none" w:hAnchor="page" w:x="1506" w:y="7"/>
        <w:spacing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after="389"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1" w:lineRule="exact"/>
        <w:ind w:left="426"/>
        <w:rPr>
          <w:rFonts w:ascii="Times New Roman" w:hAnsi="Times New Roman" w:cs="Times New Roman"/>
          <w:sz w:val="28"/>
          <w:szCs w:val="28"/>
        </w:rPr>
        <w:sectPr w:rsidR="005A2263" w:rsidRPr="00FF0135" w:rsidSect="00FF0135">
          <w:pgSz w:w="11906" w:h="16838" w:code="9"/>
          <w:pgMar w:top="1977" w:right="271" w:bottom="231" w:left="0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1114"/>
        <w:gridCol w:w="4368"/>
      </w:tblGrid>
      <w:tr w:rsidR="00EC0C12" w:rsidRPr="00FF0135" w:rsidTr="00EC0C12">
        <w:trPr>
          <w:trHeight w:hRule="exact" w:val="5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EC0C12" w:rsidRPr="00FF0135" w:rsidTr="00EC0C12">
        <w:trPr>
          <w:trHeight w:hRule="exact" w:val="397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spacing w:after="120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12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spacing w:line="271" w:lineRule="auto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11 Самые полезные покупки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выдвигают версии, какие покупки по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лезны для здоровья (кейс «Дружат ли вкусное и полезное?», «Что перепутал ху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дожник?»;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играют в «Продавцов и Покупателей полезных продуктов»;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решают финансовые задачи;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обсуждают выводы в рубрике «Соглас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ны ли вы с тем, что...»;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*пробуют составить список полезных для здоровья товаров и услуг к празднику</w:t>
            </w:r>
          </w:p>
        </w:tc>
      </w:tr>
      <w:tr w:rsidR="00EC0C12" w:rsidRPr="00FF0135" w:rsidTr="00EC0C12">
        <w:trPr>
          <w:trHeight w:hRule="exact" w:val="487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spacing w:after="120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13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spacing w:line="271" w:lineRule="auto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12 Как выбрать товар или услугу?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высказывают предположения, как гра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мотно выбрать товар и услугу;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— исследуют и определяют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назначение упаковки товара,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какую информацию мож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но найти на упаковке товара, какая ин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формация важна для покупателя, чем определяется качество товара;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сравнивают товары по цене и качеству, используя информацию на их упаков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ках;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обсуждают выводы «Согласны ли вы с тем, что.»;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framePr w:w="7320" w:h="9475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*объясняют, для выбора каких товаров какая информация на упаковке имеет большее значение</w:t>
            </w:r>
          </w:p>
        </w:tc>
      </w:tr>
    </w:tbl>
    <w:p w:rsidR="00EC0C12" w:rsidRPr="00FF0135" w:rsidRDefault="00EC0C12" w:rsidP="00FF0135">
      <w:pPr>
        <w:framePr w:w="7320" w:h="9475" w:wrap="none" w:hAnchor="page" w:x="1174" w:y="7"/>
        <w:spacing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after="393"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1" w:lineRule="exact"/>
        <w:ind w:left="426"/>
        <w:rPr>
          <w:rFonts w:ascii="Times New Roman" w:hAnsi="Times New Roman" w:cs="Times New Roman"/>
          <w:sz w:val="28"/>
          <w:szCs w:val="28"/>
        </w:rPr>
        <w:sectPr w:rsidR="005A2263" w:rsidRPr="00FF0135" w:rsidSect="00FF0135">
          <w:pgSz w:w="11906" w:h="16838" w:code="9"/>
          <w:pgMar w:top="1977" w:right="271" w:bottom="226" w:left="0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1109"/>
        <w:gridCol w:w="4368"/>
      </w:tblGrid>
      <w:tr w:rsidR="00EC0C12" w:rsidRPr="00FF0135" w:rsidTr="00EC0C12">
        <w:trPr>
          <w:trHeight w:hRule="exact" w:val="5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EC0C12" w:rsidRPr="00FF0135" w:rsidTr="00EC0C12">
        <w:trPr>
          <w:trHeight w:hRule="exact" w:val="474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spacing w:after="120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14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spacing w:line="271" w:lineRule="auto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13 Покупаем то, что полезно для здоровья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numPr>
                <w:ilvl w:val="0"/>
                <w:numId w:val="14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numPr>
                <w:ilvl w:val="0"/>
                <w:numId w:val="14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задают вопросы, как купить то, что по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лезно для здоровья, и ищут на них отве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ты, обобщая информацию из нескольких текстов («О корове и газировке», «Тайны буквы Е»);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numPr>
                <w:ilvl w:val="0"/>
                <w:numId w:val="14"/>
              </w:numPr>
              <w:tabs>
                <w:tab w:val="left" w:pos="418"/>
              </w:tabs>
              <w:spacing w:line="252" w:lineRule="auto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исследуют, какие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товары и услуги по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softHyphen/>
              <w:t>лезны для здоровья;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распознают инфор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мацию на упаковке товара о его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составе, сроке годности,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 xml:space="preserve"> обосновывают выбор по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лезных для здоровья и доступных по цене товаров (услуг);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numPr>
                <w:ilvl w:val="0"/>
                <w:numId w:val="14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обсуждают выводы «Согласны ли вы с тем, что...»;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numPr>
                <w:ilvl w:val="0"/>
                <w:numId w:val="14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numPr>
                <w:ilvl w:val="0"/>
                <w:numId w:val="14"/>
              </w:numPr>
              <w:tabs>
                <w:tab w:val="left" w:pos="418"/>
              </w:tabs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*составляют меню полезного и вкусно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го завтрака для школьника 2 класса</w:t>
            </w:r>
          </w:p>
        </w:tc>
      </w:tr>
      <w:tr w:rsidR="00EC0C12" w:rsidRPr="00FF0135" w:rsidTr="00EC0C12">
        <w:trPr>
          <w:trHeight w:hRule="exact" w:val="40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spacing w:after="120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15— 16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spacing w:line="276" w:lineRule="auto"/>
              <w:ind w:left="426" w:firstLine="2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14 Идём на ярмарку!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определяют учеб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ную цель и критерий оценивания её до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стижения;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задают вопросы о правилах купли-про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дажи на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ярмарке;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играют в «Продавцов и покупателей на ярмарке»: все вместе готовят (или рису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ют) товары для продажи; продавцы выяс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няют, какие товары пользуются </w:t>
            </w:r>
            <w:r w:rsidRPr="00FF0135">
              <w:rPr>
                <w:rFonts w:ascii="Times New Roman" w:eastAsia="Verdana" w:hAnsi="Times New Roman" w:cs="Times New Roman"/>
                <w:i/>
                <w:iCs/>
                <w:sz w:val="28"/>
                <w:szCs w:val="28"/>
              </w:rPr>
              <w:t>спросом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, и изготавливают их; привлекательно опи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сывают свой товар; устанавливают и обо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сновывают цену своего товара; покупате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ли выбирают на ярмарке нужные товары; аргументируют полезность и нужность своих покупок;</w:t>
            </w:r>
          </w:p>
          <w:p w:rsidR="00EC0C12" w:rsidRPr="00FF0135" w:rsidRDefault="00EC0C12" w:rsidP="00FF0135">
            <w:pPr>
              <w:pStyle w:val="a9"/>
              <w:framePr w:w="7330" w:h="9451" w:wrap="none" w:hAnchor="page" w:x="1506" w:y="7"/>
              <w:ind w:left="426" w:firstLine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выполняют разбор игры: какие товары купили и продали на ярмарке, в чём пре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имущества и недостатки ярмарки по</w:t>
            </w:r>
          </w:p>
        </w:tc>
      </w:tr>
    </w:tbl>
    <w:p w:rsidR="005A2263" w:rsidRPr="00FF0135" w:rsidRDefault="005A2263" w:rsidP="00FF0135">
      <w:pPr>
        <w:framePr w:w="7330" w:h="9451" w:wrap="none" w:hAnchor="page" w:x="1506" w:y="7"/>
        <w:spacing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after="389"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1" w:lineRule="exact"/>
        <w:ind w:left="426"/>
        <w:rPr>
          <w:rFonts w:ascii="Times New Roman" w:hAnsi="Times New Roman" w:cs="Times New Roman"/>
          <w:sz w:val="28"/>
          <w:szCs w:val="28"/>
        </w:rPr>
        <w:sectPr w:rsidR="005A2263" w:rsidRPr="00FF0135" w:rsidSect="00FF0135">
          <w:pgSz w:w="11906" w:h="16838" w:code="9"/>
          <w:pgMar w:top="1977" w:right="271" w:bottom="231" w:left="0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1114"/>
        <w:gridCol w:w="4368"/>
      </w:tblGrid>
      <w:tr w:rsidR="00EC0C12" w:rsidRPr="00FF0135" w:rsidTr="00D87952">
        <w:trPr>
          <w:trHeight w:hRule="exact" w:val="559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 w:firstLine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EC0C12" w:rsidRPr="00FF0135" w:rsidTr="00D87952">
        <w:trPr>
          <w:trHeight w:hRule="exact" w:val="2604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framePr w:w="7320" w:h="9590" w:wrap="none" w:hAnchor="page" w:x="1174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framePr w:w="7320" w:h="9590" w:wrap="none" w:hAnchor="page" w:x="1174" w:y="7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сравнению с магазинами, какие трудности возникли у продавцов и покупателей, как их преодолеть;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numPr>
                <w:ilvl w:val="0"/>
                <w:numId w:val="15"/>
              </w:numPr>
              <w:tabs>
                <w:tab w:val="left" w:pos="443"/>
              </w:tabs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обобщают основные правила взаимо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действия продавца и покупателя;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numPr>
                <w:ilvl w:val="0"/>
                <w:numId w:val="15"/>
              </w:numPr>
              <w:tabs>
                <w:tab w:val="left" w:pos="443"/>
              </w:tabs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обсуждают выводы «Согласны ли вы с тем, что...»;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numPr>
                <w:ilvl w:val="0"/>
                <w:numId w:val="15"/>
              </w:numPr>
              <w:tabs>
                <w:tab w:val="left" w:pos="443"/>
              </w:tabs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вместе с учителем выполняют само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оценку достижения цели по установленно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му критерию;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*приводят примеры неграмотных дей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ствий покупателя к поговорке</w:t>
            </w:r>
          </w:p>
        </w:tc>
      </w:tr>
      <w:tr w:rsidR="00EC0C12" w:rsidRPr="00FF0135" w:rsidTr="00DF333B">
        <w:trPr>
          <w:trHeight w:hRule="exact" w:val="337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spacing w:after="120"/>
              <w:ind w:left="426" w:firstLine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Занятие № 17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spacing w:line="269" w:lineRule="auto"/>
              <w:ind w:left="426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eastAsia="Verdana" w:hAnsi="Times New Roman" w:cs="Times New Roman"/>
                <w:b/>
                <w:bCs/>
                <w:i/>
                <w:iCs/>
                <w:sz w:val="28"/>
                <w:szCs w:val="28"/>
              </w:rPr>
              <w:t>Секрет № 15 Умные покупки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Занятие промежуточного оценивания: 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выполняют диагностическую работу для промежуточного оценивания знаний и умений по финансовой грамотности: — решают финансовые задачи;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 w:firstLine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выполняют диагностические задания;</w:t>
            </w:r>
          </w:p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0135">
              <w:rPr>
                <w:rFonts w:ascii="Times New Roman" w:hAnsi="Times New Roman" w:cs="Times New Roman"/>
                <w:sz w:val="28"/>
                <w:szCs w:val="28"/>
              </w:rPr>
              <w:t>— вместе с учителем обсуждают резуль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таты выполнения работы: какие задачи и задания показались самыми интересны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ми, самыми трудными, самыми лёгкими; что удалось улучшить в своих финансовых знаниях и умениях, какие секреты финан</w:t>
            </w:r>
            <w:r w:rsidRPr="00FF0135">
              <w:rPr>
                <w:rFonts w:ascii="Times New Roman" w:hAnsi="Times New Roman" w:cs="Times New Roman"/>
                <w:sz w:val="28"/>
                <w:szCs w:val="28"/>
              </w:rPr>
              <w:softHyphen/>
              <w:t>совой грамоты помогают в повседневных ситуациях?</w:t>
            </w:r>
          </w:p>
        </w:tc>
      </w:tr>
      <w:tr w:rsidR="00EC0C12" w:rsidRPr="00FF0135" w:rsidTr="00D87952">
        <w:trPr>
          <w:trHeight w:hRule="exact" w:val="346"/>
        </w:trPr>
        <w:tc>
          <w:tcPr>
            <w:tcW w:w="7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12" w:rsidRPr="00FF0135" w:rsidRDefault="00EC0C12" w:rsidP="00FF0135">
            <w:pPr>
              <w:pStyle w:val="a9"/>
              <w:framePr w:w="7320" w:h="9590" w:wrap="none" w:hAnchor="page" w:x="1174" w:y="7"/>
              <w:ind w:left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2263" w:rsidRPr="00FF0135" w:rsidRDefault="005A2263" w:rsidP="00FF0135">
      <w:pPr>
        <w:framePr w:w="7320" w:h="9590" w:wrap="none" w:hAnchor="page" w:x="1174" w:y="7"/>
        <w:spacing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after="393"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1" w:lineRule="exact"/>
        <w:ind w:left="426"/>
        <w:rPr>
          <w:rFonts w:ascii="Times New Roman" w:hAnsi="Times New Roman" w:cs="Times New Roman"/>
          <w:sz w:val="28"/>
          <w:szCs w:val="28"/>
        </w:rPr>
        <w:sectPr w:rsidR="005A2263" w:rsidRPr="00FF0135" w:rsidSect="00FF0135">
          <w:pgSz w:w="11906" w:h="16838" w:code="9"/>
          <w:pgMar w:top="1977" w:right="271" w:bottom="226" w:left="0" w:header="0" w:footer="3" w:gutter="0"/>
          <w:cols w:space="720"/>
          <w:noEndnote/>
          <w:docGrid w:linePitch="360"/>
        </w:sectPr>
      </w:pPr>
    </w:p>
    <w:p w:rsidR="005A2263" w:rsidRPr="00FF0135" w:rsidRDefault="005A2263" w:rsidP="00FF0135">
      <w:pPr>
        <w:framePr w:w="7320" w:h="9418" w:wrap="none" w:hAnchor="page" w:x="1515" w:y="7"/>
        <w:spacing w:line="1" w:lineRule="exact"/>
        <w:ind w:left="426"/>
        <w:rPr>
          <w:rFonts w:ascii="Times New Roman" w:hAnsi="Times New Roman" w:cs="Times New Roman"/>
          <w:sz w:val="28"/>
          <w:szCs w:val="28"/>
        </w:rPr>
      </w:pPr>
    </w:p>
    <w:p w:rsidR="005A2263" w:rsidRPr="00FF0135" w:rsidRDefault="005A2263" w:rsidP="00FF0135">
      <w:pPr>
        <w:spacing w:line="360" w:lineRule="exact"/>
        <w:ind w:left="426"/>
        <w:rPr>
          <w:rFonts w:ascii="Times New Roman" w:hAnsi="Times New Roman" w:cs="Times New Roman"/>
          <w:sz w:val="28"/>
          <w:szCs w:val="28"/>
        </w:rPr>
      </w:pPr>
    </w:p>
    <w:sectPr w:rsidR="005A2263" w:rsidRPr="00FF0135" w:rsidSect="00FF0135">
      <w:pgSz w:w="11906" w:h="16838" w:code="9"/>
      <w:pgMar w:top="1977" w:right="271" w:bottom="226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B2" w:rsidRDefault="00AC5AB2">
      <w:r>
        <w:separator/>
      </w:r>
    </w:p>
  </w:endnote>
  <w:endnote w:type="continuationSeparator" w:id="0">
    <w:p w:rsidR="00AC5AB2" w:rsidRDefault="00AC5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B2" w:rsidRDefault="00AC5AB2">
      <w:r>
        <w:separator/>
      </w:r>
    </w:p>
  </w:footnote>
  <w:footnote w:type="continuationSeparator" w:id="0">
    <w:p w:rsidR="00AC5AB2" w:rsidRDefault="00AC5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9A2"/>
    <w:multiLevelType w:val="multilevel"/>
    <w:tmpl w:val="445CF25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877694"/>
    <w:multiLevelType w:val="multilevel"/>
    <w:tmpl w:val="BAC4A3A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B4092"/>
    <w:multiLevelType w:val="multilevel"/>
    <w:tmpl w:val="B8B0D48A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15F54F2"/>
    <w:multiLevelType w:val="multilevel"/>
    <w:tmpl w:val="226CDE7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257983"/>
    <w:multiLevelType w:val="multilevel"/>
    <w:tmpl w:val="C7A47CA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2B04CC4"/>
    <w:multiLevelType w:val="multilevel"/>
    <w:tmpl w:val="83048F76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2F4792A"/>
    <w:multiLevelType w:val="multilevel"/>
    <w:tmpl w:val="2D906E3E"/>
    <w:lvl w:ilvl="0">
      <w:start w:val="2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36A16CA"/>
    <w:multiLevelType w:val="multilevel"/>
    <w:tmpl w:val="06809586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4950A04"/>
    <w:multiLevelType w:val="multilevel"/>
    <w:tmpl w:val="B6DC92A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49E5BA1"/>
    <w:multiLevelType w:val="multilevel"/>
    <w:tmpl w:val="ECFAEE7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4E85D0A"/>
    <w:multiLevelType w:val="multilevel"/>
    <w:tmpl w:val="4A76FBEE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64239C3"/>
    <w:multiLevelType w:val="multilevel"/>
    <w:tmpl w:val="39781E56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6E94CE3"/>
    <w:multiLevelType w:val="multilevel"/>
    <w:tmpl w:val="DCBA7ED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71F6B80"/>
    <w:multiLevelType w:val="multilevel"/>
    <w:tmpl w:val="B9E416B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257C6"/>
    <w:multiLevelType w:val="multilevel"/>
    <w:tmpl w:val="3CFC0314"/>
    <w:lvl w:ilvl="0">
      <w:start w:val="5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7C00693"/>
    <w:multiLevelType w:val="multilevel"/>
    <w:tmpl w:val="D7A463F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80D0840"/>
    <w:multiLevelType w:val="multilevel"/>
    <w:tmpl w:val="786AFDA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8170F6F"/>
    <w:multiLevelType w:val="multilevel"/>
    <w:tmpl w:val="B1324DB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81B27F5"/>
    <w:multiLevelType w:val="multilevel"/>
    <w:tmpl w:val="284EBF4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8C765DE"/>
    <w:multiLevelType w:val="multilevel"/>
    <w:tmpl w:val="92C87A1E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95C4732"/>
    <w:multiLevelType w:val="multilevel"/>
    <w:tmpl w:val="302465D0"/>
    <w:lvl w:ilvl="0">
      <w:start w:val="7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9650636"/>
    <w:multiLevelType w:val="multilevel"/>
    <w:tmpl w:val="E1342E2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ABC0E07"/>
    <w:multiLevelType w:val="multilevel"/>
    <w:tmpl w:val="9AB8027C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0B945DB0"/>
    <w:multiLevelType w:val="multilevel"/>
    <w:tmpl w:val="CFDCB91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0D037125"/>
    <w:multiLevelType w:val="multilevel"/>
    <w:tmpl w:val="BBB0CE4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0D7905CB"/>
    <w:multiLevelType w:val="multilevel"/>
    <w:tmpl w:val="F09C3C02"/>
    <w:lvl w:ilvl="0">
      <w:start w:val="5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0DC979FD"/>
    <w:multiLevelType w:val="multilevel"/>
    <w:tmpl w:val="7376D2CA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0E46455C"/>
    <w:multiLevelType w:val="multilevel"/>
    <w:tmpl w:val="45E02816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E963AF8"/>
    <w:multiLevelType w:val="multilevel"/>
    <w:tmpl w:val="E46C8B0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FAB51B0"/>
    <w:multiLevelType w:val="multilevel"/>
    <w:tmpl w:val="162E41C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100007D0"/>
    <w:multiLevelType w:val="multilevel"/>
    <w:tmpl w:val="CA12CFC6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10217081"/>
    <w:multiLevelType w:val="multilevel"/>
    <w:tmpl w:val="8942280E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103F71E6"/>
    <w:multiLevelType w:val="multilevel"/>
    <w:tmpl w:val="B9B83C2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10734270"/>
    <w:multiLevelType w:val="multilevel"/>
    <w:tmpl w:val="20B2A93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26A1F69"/>
    <w:multiLevelType w:val="multilevel"/>
    <w:tmpl w:val="6B727CBE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12B26214"/>
    <w:multiLevelType w:val="multilevel"/>
    <w:tmpl w:val="D9C8505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2D80FAC"/>
    <w:multiLevelType w:val="multilevel"/>
    <w:tmpl w:val="EC3A1898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13F669A4"/>
    <w:multiLevelType w:val="multilevel"/>
    <w:tmpl w:val="00E494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143020F6"/>
    <w:multiLevelType w:val="multilevel"/>
    <w:tmpl w:val="81A0787C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15767C71"/>
    <w:multiLevelType w:val="multilevel"/>
    <w:tmpl w:val="9DDC963A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159D60D2"/>
    <w:multiLevelType w:val="multilevel"/>
    <w:tmpl w:val="3F38AB1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5EA5C54"/>
    <w:multiLevelType w:val="multilevel"/>
    <w:tmpl w:val="75829C7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6E33BB7"/>
    <w:multiLevelType w:val="multilevel"/>
    <w:tmpl w:val="130023FA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17EC7CC3"/>
    <w:multiLevelType w:val="multilevel"/>
    <w:tmpl w:val="36642706"/>
    <w:lvl w:ilvl="0">
      <w:start w:val="10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19102CF4"/>
    <w:multiLevelType w:val="multilevel"/>
    <w:tmpl w:val="966E759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191A2D60"/>
    <w:multiLevelType w:val="multilevel"/>
    <w:tmpl w:val="EC0AEAE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192E3AB6"/>
    <w:multiLevelType w:val="multilevel"/>
    <w:tmpl w:val="41944534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195D35B7"/>
    <w:multiLevelType w:val="multilevel"/>
    <w:tmpl w:val="F6E0871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19B61EB8"/>
    <w:multiLevelType w:val="multilevel"/>
    <w:tmpl w:val="3DC29CA2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19C12B89"/>
    <w:multiLevelType w:val="multilevel"/>
    <w:tmpl w:val="AFCA613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19FD30E9"/>
    <w:multiLevelType w:val="multilevel"/>
    <w:tmpl w:val="158E2D6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1A8C2A17"/>
    <w:multiLevelType w:val="multilevel"/>
    <w:tmpl w:val="B820401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1A9B61AC"/>
    <w:multiLevelType w:val="multilevel"/>
    <w:tmpl w:val="7D3832A6"/>
    <w:lvl w:ilvl="0">
      <w:start w:val="1"/>
      <w:numFmt w:val="decimal"/>
      <w:lvlText w:val="%1: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1B280588"/>
    <w:multiLevelType w:val="multilevel"/>
    <w:tmpl w:val="BE04334A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1D493787"/>
    <w:multiLevelType w:val="multilevel"/>
    <w:tmpl w:val="0824B41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1DB73879"/>
    <w:multiLevelType w:val="multilevel"/>
    <w:tmpl w:val="563A808C"/>
    <w:lvl w:ilvl="0">
      <w:start w:val="1"/>
      <w:numFmt w:val="bullet"/>
      <w:lvlText w:val="№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1F5E140B"/>
    <w:multiLevelType w:val="multilevel"/>
    <w:tmpl w:val="2C3C7E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20603F25"/>
    <w:multiLevelType w:val="multilevel"/>
    <w:tmpl w:val="3D9039A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20C60EBD"/>
    <w:multiLevelType w:val="multilevel"/>
    <w:tmpl w:val="2DDE25A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20D70620"/>
    <w:multiLevelType w:val="multilevel"/>
    <w:tmpl w:val="73645A66"/>
    <w:lvl w:ilvl="0">
      <w:start w:val="7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0F210A5"/>
    <w:multiLevelType w:val="multilevel"/>
    <w:tmpl w:val="69D0B03E"/>
    <w:lvl w:ilvl="0">
      <w:start w:val="5"/>
      <w:numFmt w:val="decimal"/>
      <w:lvlText w:val="%1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22A12658"/>
    <w:multiLevelType w:val="multilevel"/>
    <w:tmpl w:val="82E052F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22F07759"/>
    <w:multiLevelType w:val="multilevel"/>
    <w:tmpl w:val="A7A2735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22F37170"/>
    <w:multiLevelType w:val="multilevel"/>
    <w:tmpl w:val="4C3E4C54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24020B42"/>
    <w:multiLevelType w:val="multilevel"/>
    <w:tmpl w:val="177076B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2409349B"/>
    <w:multiLevelType w:val="multilevel"/>
    <w:tmpl w:val="B122D30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24160FE7"/>
    <w:multiLevelType w:val="multilevel"/>
    <w:tmpl w:val="7CA4337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244D62F6"/>
    <w:multiLevelType w:val="multilevel"/>
    <w:tmpl w:val="67B0668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2503204D"/>
    <w:multiLevelType w:val="multilevel"/>
    <w:tmpl w:val="E7F64D2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254C1463"/>
    <w:multiLevelType w:val="multilevel"/>
    <w:tmpl w:val="AC7478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277F648D"/>
    <w:multiLevelType w:val="multilevel"/>
    <w:tmpl w:val="7DBADA3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27D012D6"/>
    <w:multiLevelType w:val="multilevel"/>
    <w:tmpl w:val="A6688C86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29276C56"/>
    <w:multiLevelType w:val="multilevel"/>
    <w:tmpl w:val="FB22F70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29DC08A7"/>
    <w:multiLevelType w:val="multilevel"/>
    <w:tmpl w:val="5F744D5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2C0A3FFD"/>
    <w:multiLevelType w:val="multilevel"/>
    <w:tmpl w:val="F7FC3DBE"/>
    <w:lvl w:ilvl="0">
      <w:start w:val="5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2DA13F2F"/>
    <w:multiLevelType w:val="multilevel"/>
    <w:tmpl w:val="7FFC529C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2E4F54E2"/>
    <w:multiLevelType w:val="multilevel"/>
    <w:tmpl w:val="7902A6D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2EA93C0C"/>
    <w:multiLevelType w:val="multilevel"/>
    <w:tmpl w:val="9CB2D6A8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2F6B534C"/>
    <w:multiLevelType w:val="multilevel"/>
    <w:tmpl w:val="AC96A31A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2F84077C"/>
    <w:multiLevelType w:val="multilevel"/>
    <w:tmpl w:val="97A653B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2F8C5A2F"/>
    <w:multiLevelType w:val="multilevel"/>
    <w:tmpl w:val="FC3A08AC"/>
    <w:lvl w:ilvl="0">
      <w:start w:val="2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31E27867"/>
    <w:multiLevelType w:val="multilevel"/>
    <w:tmpl w:val="9BC43738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32077AC1"/>
    <w:multiLevelType w:val="multilevel"/>
    <w:tmpl w:val="FD9CFB0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32582655"/>
    <w:multiLevelType w:val="multilevel"/>
    <w:tmpl w:val="7258F8E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331F6658"/>
    <w:multiLevelType w:val="multilevel"/>
    <w:tmpl w:val="30E2B082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334359A6"/>
    <w:multiLevelType w:val="multilevel"/>
    <w:tmpl w:val="F1585FC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347C4584"/>
    <w:multiLevelType w:val="multilevel"/>
    <w:tmpl w:val="41D29A12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3482166C"/>
    <w:multiLevelType w:val="multilevel"/>
    <w:tmpl w:val="CAEEA2B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350B31ED"/>
    <w:multiLevelType w:val="multilevel"/>
    <w:tmpl w:val="2606FAC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37087B4E"/>
    <w:multiLevelType w:val="multilevel"/>
    <w:tmpl w:val="598CDBA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3961786B"/>
    <w:multiLevelType w:val="multilevel"/>
    <w:tmpl w:val="E31EBB4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399A7E42"/>
    <w:multiLevelType w:val="multilevel"/>
    <w:tmpl w:val="EE48DF18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39D30BBC"/>
    <w:multiLevelType w:val="multilevel"/>
    <w:tmpl w:val="B6B868F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3A075331"/>
    <w:multiLevelType w:val="multilevel"/>
    <w:tmpl w:val="8DE03AF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3A4E1141"/>
    <w:multiLevelType w:val="multilevel"/>
    <w:tmpl w:val="2766EAA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3AD12AA1"/>
    <w:multiLevelType w:val="multilevel"/>
    <w:tmpl w:val="1D1C45A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3B08558A"/>
    <w:multiLevelType w:val="multilevel"/>
    <w:tmpl w:val="A2D0B16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3BD81A4A"/>
    <w:multiLevelType w:val="multilevel"/>
    <w:tmpl w:val="7A4AF13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3CF121A8"/>
    <w:multiLevelType w:val="multilevel"/>
    <w:tmpl w:val="A6D60A0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3E0F1297"/>
    <w:multiLevelType w:val="multilevel"/>
    <w:tmpl w:val="C1AA29F2"/>
    <w:lvl w:ilvl="0">
      <w:start w:val="7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402A5D1D"/>
    <w:multiLevelType w:val="multilevel"/>
    <w:tmpl w:val="CFEE828E"/>
    <w:lvl w:ilvl="0">
      <w:start w:val="3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4146562A"/>
    <w:multiLevelType w:val="multilevel"/>
    <w:tmpl w:val="90A46D4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41837B79"/>
    <w:multiLevelType w:val="multilevel"/>
    <w:tmpl w:val="56C8A342"/>
    <w:lvl w:ilvl="0">
      <w:start w:val="1"/>
      <w:numFmt w:val="decimal"/>
      <w:lvlText w:val="%1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432518B1"/>
    <w:multiLevelType w:val="multilevel"/>
    <w:tmpl w:val="C3AE89D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435543ED"/>
    <w:multiLevelType w:val="multilevel"/>
    <w:tmpl w:val="29D8969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435D1451"/>
    <w:multiLevelType w:val="multilevel"/>
    <w:tmpl w:val="2EAE4356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43C53193"/>
    <w:multiLevelType w:val="multilevel"/>
    <w:tmpl w:val="48DC9078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452C77DB"/>
    <w:multiLevelType w:val="multilevel"/>
    <w:tmpl w:val="A176985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4737530B"/>
    <w:multiLevelType w:val="multilevel"/>
    <w:tmpl w:val="0FB29EE8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4787433B"/>
    <w:multiLevelType w:val="multilevel"/>
    <w:tmpl w:val="ED6CD318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47CE7743"/>
    <w:multiLevelType w:val="multilevel"/>
    <w:tmpl w:val="1FCE8E5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47DA4642"/>
    <w:multiLevelType w:val="multilevel"/>
    <w:tmpl w:val="4C060A1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 w15:restartNumberingAfterBreak="0">
    <w:nsid w:val="48273440"/>
    <w:multiLevelType w:val="multilevel"/>
    <w:tmpl w:val="7E482DA0"/>
    <w:lvl w:ilvl="0">
      <w:start w:val="6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49366668"/>
    <w:multiLevelType w:val="multilevel"/>
    <w:tmpl w:val="E02A2D2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 w15:restartNumberingAfterBreak="0">
    <w:nsid w:val="495F7594"/>
    <w:multiLevelType w:val="multilevel"/>
    <w:tmpl w:val="164266BC"/>
    <w:lvl w:ilvl="0">
      <w:start w:val="10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499C23C2"/>
    <w:multiLevelType w:val="multilevel"/>
    <w:tmpl w:val="1BD40766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49A50D06"/>
    <w:multiLevelType w:val="multilevel"/>
    <w:tmpl w:val="C2BA120A"/>
    <w:lvl w:ilvl="0">
      <w:start w:val="1"/>
      <w:numFmt w:val="bullet"/>
      <w:lvlText w:val="*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4A265882"/>
    <w:multiLevelType w:val="multilevel"/>
    <w:tmpl w:val="94C488E8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4A794805"/>
    <w:multiLevelType w:val="multilevel"/>
    <w:tmpl w:val="363AC25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 w15:restartNumberingAfterBreak="0">
    <w:nsid w:val="4AE335E4"/>
    <w:multiLevelType w:val="multilevel"/>
    <w:tmpl w:val="5EB6FA2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 w15:restartNumberingAfterBreak="0">
    <w:nsid w:val="4AE33CC0"/>
    <w:multiLevelType w:val="multilevel"/>
    <w:tmpl w:val="C4C2CFC2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4CE77D32"/>
    <w:multiLevelType w:val="multilevel"/>
    <w:tmpl w:val="5848528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4DA20EA4"/>
    <w:multiLevelType w:val="multilevel"/>
    <w:tmpl w:val="99C2253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 w15:restartNumberingAfterBreak="0">
    <w:nsid w:val="4E0A0813"/>
    <w:multiLevelType w:val="multilevel"/>
    <w:tmpl w:val="FE7808B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 w15:restartNumberingAfterBreak="0">
    <w:nsid w:val="4FBE63AE"/>
    <w:multiLevelType w:val="multilevel"/>
    <w:tmpl w:val="910AA11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50936DDD"/>
    <w:multiLevelType w:val="multilevel"/>
    <w:tmpl w:val="2B34F07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 w15:restartNumberingAfterBreak="0">
    <w:nsid w:val="51556282"/>
    <w:multiLevelType w:val="multilevel"/>
    <w:tmpl w:val="DBC265DC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 w15:restartNumberingAfterBreak="0">
    <w:nsid w:val="521F2D5A"/>
    <w:multiLevelType w:val="multilevel"/>
    <w:tmpl w:val="3B42CF4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52500F8C"/>
    <w:multiLevelType w:val="multilevel"/>
    <w:tmpl w:val="5E82FAB4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533F5206"/>
    <w:multiLevelType w:val="multilevel"/>
    <w:tmpl w:val="D0D2912E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53662889"/>
    <w:multiLevelType w:val="multilevel"/>
    <w:tmpl w:val="9CDC1C26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53CF7A60"/>
    <w:multiLevelType w:val="multilevel"/>
    <w:tmpl w:val="2C1EFE26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 w15:restartNumberingAfterBreak="0">
    <w:nsid w:val="543D6D69"/>
    <w:multiLevelType w:val="multilevel"/>
    <w:tmpl w:val="30AC9CDE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54952E0C"/>
    <w:multiLevelType w:val="multilevel"/>
    <w:tmpl w:val="6276B654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555439C8"/>
    <w:multiLevelType w:val="multilevel"/>
    <w:tmpl w:val="B772FF4E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 w15:restartNumberingAfterBreak="0">
    <w:nsid w:val="55572015"/>
    <w:multiLevelType w:val="multilevel"/>
    <w:tmpl w:val="1E3EA33C"/>
    <w:lvl w:ilvl="0">
      <w:start w:val="1"/>
      <w:numFmt w:val="russianLower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 w15:restartNumberingAfterBreak="0">
    <w:nsid w:val="568B5827"/>
    <w:multiLevelType w:val="multilevel"/>
    <w:tmpl w:val="46825206"/>
    <w:lvl w:ilvl="0">
      <w:start w:val="4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57D845B3"/>
    <w:multiLevelType w:val="multilevel"/>
    <w:tmpl w:val="6E9860D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 w15:restartNumberingAfterBreak="0">
    <w:nsid w:val="589E7A8F"/>
    <w:multiLevelType w:val="multilevel"/>
    <w:tmpl w:val="4AEEDDE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 w15:restartNumberingAfterBreak="0">
    <w:nsid w:val="58B31FED"/>
    <w:multiLevelType w:val="multilevel"/>
    <w:tmpl w:val="17D6C6D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 w15:restartNumberingAfterBreak="0">
    <w:nsid w:val="5A025207"/>
    <w:multiLevelType w:val="multilevel"/>
    <w:tmpl w:val="268C2678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 w15:restartNumberingAfterBreak="0">
    <w:nsid w:val="5B1F7743"/>
    <w:multiLevelType w:val="multilevel"/>
    <w:tmpl w:val="4DF0644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 w15:restartNumberingAfterBreak="0">
    <w:nsid w:val="5B825AAF"/>
    <w:multiLevelType w:val="multilevel"/>
    <w:tmpl w:val="625497CA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54A5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 w15:restartNumberingAfterBreak="0">
    <w:nsid w:val="5BEE73D6"/>
    <w:multiLevelType w:val="multilevel"/>
    <w:tmpl w:val="2E82B4E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 w15:restartNumberingAfterBreak="0">
    <w:nsid w:val="5C062801"/>
    <w:multiLevelType w:val="multilevel"/>
    <w:tmpl w:val="AB62637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 w15:restartNumberingAfterBreak="0">
    <w:nsid w:val="5C4F1485"/>
    <w:multiLevelType w:val="multilevel"/>
    <w:tmpl w:val="F01C02A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 w15:restartNumberingAfterBreak="0">
    <w:nsid w:val="5CB71605"/>
    <w:multiLevelType w:val="multilevel"/>
    <w:tmpl w:val="CB32D16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 w15:restartNumberingAfterBreak="0">
    <w:nsid w:val="5D0D1345"/>
    <w:multiLevelType w:val="multilevel"/>
    <w:tmpl w:val="D1CC3E66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 w15:restartNumberingAfterBreak="0">
    <w:nsid w:val="5D141479"/>
    <w:multiLevelType w:val="multilevel"/>
    <w:tmpl w:val="0FCC6B5E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 w15:restartNumberingAfterBreak="0">
    <w:nsid w:val="5E356075"/>
    <w:multiLevelType w:val="multilevel"/>
    <w:tmpl w:val="6968521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 w15:restartNumberingAfterBreak="0">
    <w:nsid w:val="5E9A0386"/>
    <w:multiLevelType w:val="multilevel"/>
    <w:tmpl w:val="90CC6B42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5ECD16F4"/>
    <w:multiLevelType w:val="multilevel"/>
    <w:tmpl w:val="68305F3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 w15:restartNumberingAfterBreak="0">
    <w:nsid w:val="5FFF7692"/>
    <w:multiLevelType w:val="multilevel"/>
    <w:tmpl w:val="FB84C48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6039393F"/>
    <w:multiLevelType w:val="multilevel"/>
    <w:tmpl w:val="AC6EA5D4"/>
    <w:lvl w:ilvl="0">
      <w:start w:val="2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 w15:restartNumberingAfterBreak="0">
    <w:nsid w:val="61507490"/>
    <w:multiLevelType w:val="multilevel"/>
    <w:tmpl w:val="33EA03B2"/>
    <w:lvl w:ilvl="0">
      <w:start w:val="7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 w15:restartNumberingAfterBreak="0">
    <w:nsid w:val="622C0D14"/>
    <w:multiLevelType w:val="multilevel"/>
    <w:tmpl w:val="E7EE148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6269200F"/>
    <w:multiLevelType w:val="multilevel"/>
    <w:tmpl w:val="0E286032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 w15:restartNumberingAfterBreak="0">
    <w:nsid w:val="63C2456A"/>
    <w:multiLevelType w:val="multilevel"/>
    <w:tmpl w:val="79D8C2E6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 w15:restartNumberingAfterBreak="0">
    <w:nsid w:val="649E3F94"/>
    <w:multiLevelType w:val="multilevel"/>
    <w:tmpl w:val="C37AC39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 w15:restartNumberingAfterBreak="0">
    <w:nsid w:val="65192C2C"/>
    <w:multiLevelType w:val="multilevel"/>
    <w:tmpl w:val="7D36EBF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65D616C7"/>
    <w:multiLevelType w:val="multilevel"/>
    <w:tmpl w:val="1D48C8F0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 w15:restartNumberingAfterBreak="0">
    <w:nsid w:val="66E11CCC"/>
    <w:multiLevelType w:val="multilevel"/>
    <w:tmpl w:val="CB261EE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 w15:restartNumberingAfterBreak="0">
    <w:nsid w:val="67556912"/>
    <w:multiLevelType w:val="multilevel"/>
    <w:tmpl w:val="2A00C0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 w15:restartNumberingAfterBreak="0">
    <w:nsid w:val="68DE61EF"/>
    <w:multiLevelType w:val="multilevel"/>
    <w:tmpl w:val="BA3ACF6C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 w15:restartNumberingAfterBreak="0">
    <w:nsid w:val="68E1475B"/>
    <w:multiLevelType w:val="multilevel"/>
    <w:tmpl w:val="6F301BA6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 w15:restartNumberingAfterBreak="0">
    <w:nsid w:val="6AA17495"/>
    <w:multiLevelType w:val="multilevel"/>
    <w:tmpl w:val="798A088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 w15:restartNumberingAfterBreak="0">
    <w:nsid w:val="6C9864E7"/>
    <w:multiLevelType w:val="multilevel"/>
    <w:tmpl w:val="A290EE98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 w15:restartNumberingAfterBreak="0">
    <w:nsid w:val="6D924F32"/>
    <w:multiLevelType w:val="multilevel"/>
    <w:tmpl w:val="F1CE356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 w15:restartNumberingAfterBreak="0">
    <w:nsid w:val="6F6420F6"/>
    <w:multiLevelType w:val="multilevel"/>
    <w:tmpl w:val="4F8291A2"/>
    <w:lvl w:ilvl="0">
      <w:start w:val="10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 w15:restartNumberingAfterBreak="0">
    <w:nsid w:val="701A55C7"/>
    <w:multiLevelType w:val="multilevel"/>
    <w:tmpl w:val="EDE27E4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 w15:restartNumberingAfterBreak="0">
    <w:nsid w:val="701B12D1"/>
    <w:multiLevelType w:val="multilevel"/>
    <w:tmpl w:val="FB64DEC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 w15:restartNumberingAfterBreak="0">
    <w:nsid w:val="7109395C"/>
    <w:multiLevelType w:val="multilevel"/>
    <w:tmpl w:val="77B4B26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 w15:restartNumberingAfterBreak="0">
    <w:nsid w:val="7252142D"/>
    <w:multiLevelType w:val="multilevel"/>
    <w:tmpl w:val="7A5A65F6"/>
    <w:lvl w:ilvl="0">
      <w:start w:val="1"/>
      <w:numFmt w:val="decimal"/>
      <w:lvlText w:val="%1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 w15:restartNumberingAfterBreak="0">
    <w:nsid w:val="73B1183F"/>
    <w:multiLevelType w:val="multilevel"/>
    <w:tmpl w:val="C040F064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 w15:restartNumberingAfterBreak="0">
    <w:nsid w:val="74830939"/>
    <w:multiLevelType w:val="multilevel"/>
    <w:tmpl w:val="F0662D32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 w15:restartNumberingAfterBreak="0">
    <w:nsid w:val="759A7962"/>
    <w:multiLevelType w:val="multilevel"/>
    <w:tmpl w:val="EC401A3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 w15:restartNumberingAfterBreak="0">
    <w:nsid w:val="763C3F50"/>
    <w:multiLevelType w:val="multilevel"/>
    <w:tmpl w:val="5016C426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 w15:restartNumberingAfterBreak="0">
    <w:nsid w:val="79B14E13"/>
    <w:multiLevelType w:val="multilevel"/>
    <w:tmpl w:val="DF8C9AA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 w15:restartNumberingAfterBreak="0">
    <w:nsid w:val="7A5B58F2"/>
    <w:multiLevelType w:val="multilevel"/>
    <w:tmpl w:val="0C9E6B9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 w15:restartNumberingAfterBreak="0">
    <w:nsid w:val="7BA00CEE"/>
    <w:multiLevelType w:val="multilevel"/>
    <w:tmpl w:val="957646DC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 w15:restartNumberingAfterBreak="0">
    <w:nsid w:val="7BEF43B7"/>
    <w:multiLevelType w:val="multilevel"/>
    <w:tmpl w:val="EC0E769A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 w15:restartNumberingAfterBreak="0">
    <w:nsid w:val="7BFE17EE"/>
    <w:multiLevelType w:val="multilevel"/>
    <w:tmpl w:val="83F4925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 w15:restartNumberingAfterBreak="0">
    <w:nsid w:val="7C523A39"/>
    <w:multiLevelType w:val="multilevel"/>
    <w:tmpl w:val="B880BCF6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 w15:restartNumberingAfterBreak="0">
    <w:nsid w:val="7C842388"/>
    <w:multiLevelType w:val="multilevel"/>
    <w:tmpl w:val="C01A206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 w15:restartNumberingAfterBreak="0">
    <w:nsid w:val="7D4D3FCE"/>
    <w:multiLevelType w:val="multilevel"/>
    <w:tmpl w:val="0C9C1C34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 w15:restartNumberingAfterBreak="0">
    <w:nsid w:val="7E512B1D"/>
    <w:multiLevelType w:val="multilevel"/>
    <w:tmpl w:val="3FF894E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 w15:restartNumberingAfterBreak="0">
    <w:nsid w:val="7E9331E0"/>
    <w:multiLevelType w:val="multilevel"/>
    <w:tmpl w:val="2EB438A8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 w15:restartNumberingAfterBreak="0">
    <w:nsid w:val="7EBD5B3B"/>
    <w:multiLevelType w:val="multilevel"/>
    <w:tmpl w:val="3FBA56C2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9"/>
  </w:num>
  <w:num w:numId="2">
    <w:abstractNumId w:val="164"/>
  </w:num>
  <w:num w:numId="3">
    <w:abstractNumId w:val="35"/>
  </w:num>
  <w:num w:numId="4">
    <w:abstractNumId w:val="7"/>
  </w:num>
  <w:num w:numId="5">
    <w:abstractNumId w:val="132"/>
  </w:num>
  <w:num w:numId="6">
    <w:abstractNumId w:val="124"/>
  </w:num>
  <w:num w:numId="7">
    <w:abstractNumId w:val="80"/>
  </w:num>
  <w:num w:numId="8">
    <w:abstractNumId w:val="186"/>
  </w:num>
  <w:num w:numId="9">
    <w:abstractNumId w:val="166"/>
  </w:num>
  <w:num w:numId="10">
    <w:abstractNumId w:val="182"/>
  </w:num>
  <w:num w:numId="11">
    <w:abstractNumId w:val="151"/>
  </w:num>
  <w:num w:numId="12">
    <w:abstractNumId w:val="13"/>
  </w:num>
  <w:num w:numId="13">
    <w:abstractNumId w:val="171"/>
  </w:num>
  <w:num w:numId="14">
    <w:abstractNumId w:val="16"/>
  </w:num>
  <w:num w:numId="15">
    <w:abstractNumId w:val="181"/>
  </w:num>
  <w:num w:numId="16">
    <w:abstractNumId w:val="141"/>
  </w:num>
  <w:num w:numId="17">
    <w:abstractNumId w:val="67"/>
  </w:num>
  <w:num w:numId="18">
    <w:abstractNumId w:val="117"/>
  </w:num>
  <w:num w:numId="19">
    <w:abstractNumId w:val="155"/>
  </w:num>
  <w:num w:numId="20">
    <w:abstractNumId w:val="147"/>
  </w:num>
  <w:num w:numId="21">
    <w:abstractNumId w:val="72"/>
  </w:num>
  <w:num w:numId="22">
    <w:abstractNumId w:val="115"/>
  </w:num>
  <w:num w:numId="23">
    <w:abstractNumId w:val="41"/>
  </w:num>
  <w:num w:numId="24">
    <w:abstractNumId w:val="33"/>
  </w:num>
  <w:num w:numId="25">
    <w:abstractNumId w:val="76"/>
  </w:num>
  <w:num w:numId="26">
    <w:abstractNumId w:val="118"/>
  </w:num>
  <w:num w:numId="27">
    <w:abstractNumId w:val="70"/>
  </w:num>
  <w:num w:numId="28">
    <w:abstractNumId w:val="97"/>
  </w:num>
  <w:num w:numId="29">
    <w:abstractNumId w:val="36"/>
  </w:num>
  <w:num w:numId="30">
    <w:abstractNumId w:val="187"/>
  </w:num>
  <w:num w:numId="31">
    <w:abstractNumId w:val="131"/>
  </w:num>
  <w:num w:numId="32">
    <w:abstractNumId w:val="149"/>
  </w:num>
  <w:num w:numId="33">
    <w:abstractNumId w:val="5"/>
  </w:num>
  <w:num w:numId="34">
    <w:abstractNumId w:val="65"/>
  </w:num>
  <w:num w:numId="35">
    <w:abstractNumId w:val="92"/>
  </w:num>
  <w:num w:numId="36">
    <w:abstractNumId w:val="90"/>
  </w:num>
  <w:num w:numId="37">
    <w:abstractNumId w:val="165"/>
  </w:num>
  <w:num w:numId="38">
    <w:abstractNumId w:val="15"/>
  </w:num>
  <w:num w:numId="39">
    <w:abstractNumId w:val="125"/>
  </w:num>
  <w:num w:numId="40">
    <w:abstractNumId w:val="122"/>
  </w:num>
  <w:num w:numId="41">
    <w:abstractNumId w:val="138"/>
  </w:num>
  <w:num w:numId="42">
    <w:abstractNumId w:val="178"/>
  </w:num>
  <w:num w:numId="43">
    <w:abstractNumId w:val="184"/>
  </w:num>
  <w:num w:numId="44">
    <w:abstractNumId w:val="96"/>
  </w:num>
  <w:num w:numId="45">
    <w:abstractNumId w:val="145"/>
  </w:num>
  <w:num w:numId="46">
    <w:abstractNumId w:val="169"/>
  </w:num>
  <w:num w:numId="47">
    <w:abstractNumId w:val="106"/>
  </w:num>
  <w:num w:numId="48">
    <w:abstractNumId w:val="137"/>
  </w:num>
  <w:num w:numId="49">
    <w:abstractNumId w:val="180"/>
  </w:num>
  <w:num w:numId="50">
    <w:abstractNumId w:val="108"/>
  </w:num>
  <w:num w:numId="51">
    <w:abstractNumId w:val="128"/>
  </w:num>
  <w:num w:numId="52">
    <w:abstractNumId w:val="77"/>
  </w:num>
  <w:num w:numId="53">
    <w:abstractNumId w:val="98"/>
  </w:num>
  <w:num w:numId="54">
    <w:abstractNumId w:val="109"/>
  </w:num>
  <w:num w:numId="55">
    <w:abstractNumId w:val="185"/>
  </w:num>
  <w:num w:numId="56">
    <w:abstractNumId w:val="104"/>
  </w:num>
  <w:num w:numId="57">
    <w:abstractNumId w:val="24"/>
  </w:num>
  <w:num w:numId="58">
    <w:abstractNumId w:val="12"/>
  </w:num>
  <w:num w:numId="59">
    <w:abstractNumId w:val="113"/>
  </w:num>
  <w:num w:numId="60">
    <w:abstractNumId w:val="160"/>
  </w:num>
  <w:num w:numId="61">
    <w:abstractNumId w:val="22"/>
  </w:num>
  <w:num w:numId="62">
    <w:abstractNumId w:val="110"/>
  </w:num>
  <w:num w:numId="63">
    <w:abstractNumId w:val="161"/>
  </w:num>
  <w:num w:numId="64">
    <w:abstractNumId w:val="11"/>
  </w:num>
  <w:num w:numId="65">
    <w:abstractNumId w:val="49"/>
  </w:num>
  <w:num w:numId="66">
    <w:abstractNumId w:val="177"/>
  </w:num>
  <w:num w:numId="67">
    <w:abstractNumId w:val="114"/>
  </w:num>
  <w:num w:numId="68">
    <w:abstractNumId w:val="146"/>
  </w:num>
  <w:num w:numId="69">
    <w:abstractNumId w:val="130"/>
  </w:num>
  <w:num w:numId="70">
    <w:abstractNumId w:val="85"/>
  </w:num>
  <w:num w:numId="71">
    <w:abstractNumId w:val="55"/>
  </w:num>
  <w:num w:numId="72">
    <w:abstractNumId w:val="8"/>
  </w:num>
  <w:num w:numId="73">
    <w:abstractNumId w:val="150"/>
  </w:num>
  <w:num w:numId="74">
    <w:abstractNumId w:val="45"/>
  </w:num>
  <w:num w:numId="75">
    <w:abstractNumId w:val="30"/>
  </w:num>
  <w:num w:numId="76">
    <w:abstractNumId w:val="86"/>
  </w:num>
  <w:num w:numId="77">
    <w:abstractNumId w:val="64"/>
  </w:num>
  <w:num w:numId="78">
    <w:abstractNumId w:val="139"/>
  </w:num>
  <w:num w:numId="79">
    <w:abstractNumId w:val="144"/>
  </w:num>
  <w:num w:numId="80">
    <w:abstractNumId w:val="48"/>
  </w:num>
  <w:num w:numId="81">
    <w:abstractNumId w:val="82"/>
  </w:num>
  <w:num w:numId="82">
    <w:abstractNumId w:val="136"/>
  </w:num>
  <w:num w:numId="83">
    <w:abstractNumId w:val="26"/>
  </w:num>
  <w:num w:numId="84">
    <w:abstractNumId w:val="19"/>
  </w:num>
  <w:num w:numId="85">
    <w:abstractNumId w:val="79"/>
  </w:num>
  <w:num w:numId="86">
    <w:abstractNumId w:val="51"/>
  </w:num>
  <w:num w:numId="87">
    <w:abstractNumId w:val="44"/>
  </w:num>
  <w:num w:numId="88">
    <w:abstractNumId w:val="87"/>
  </w:num>
  <w:num w:numId="89">
    <w:abstractNumId w:val="148"/>
  </w:num>
  <w:num w:numId="90">
    <w:abstractNumId w:val="83"/>
  </w:num>
  <w:num w:numId="91">
    <w:abstractNumId w:val="4"/>
  </w:num>
  <w:num w:numId="92">
    <w:abstractNumId w:val="23"/>
  </w:num>
  <w:num w:numId="93">
    <w:abstractNumId w:val="32"/>
  </w:num>
  <w:num w:numId="94">
    <w:abstractNumId w:val="50"/>
  </w:num>
  <w:num w:numId="95">
    <w:abstractNumId w:val="66"/>
  </w:num>
  <w:num w:numId="96">
    <w:abstractNumId w:val="143"/>
  </w:num>
  <w:num w:numId="97">
    <w:abstractNumId w:val="134"/>
  </w:num>
  <w:num w:numId="98">
    <w:abstractNumId w:val="167"/>
  </w:num>
  <w:num w:numId="99">
    <w:abstractNumId w:val="6"/>
  </w:num>
  <w:num w:numId="100">
    <w:abstractNumId w:val="154"/>
  </w:num>
  <w:num w:numId="101">
    <w:abstractNumId w:val="1"/>
  </w:num>
  <w:num w:numId="102">
    <w:abstractNumId w:val="153"/>
  </w:num>
  <w:num w:numId="103">
    <w:abstractNumId w:val="71"/>
  </w:num>
  <w:num w:numId="104">
    <w:abstractNumId w:val="103"/>
  </w:num>
  <w:num w:numId="105">
    <w:abstractNumId w:val="52"/>
  </w:num>
  <w:num w:numId="106">
    <w:abstractNumId w:val="99"/>
  </w:num>
  <w:num w:numId="107">
    <w:abstractNumId w:val="140"/>
  </w:num>
  <w:num w:numId="108">
    <w:abstractNumId w:val="40"/>
  </w:num>
  <w:num w:numId="109">
    <w:abstractNumId w:val="59"/>
  </w:num>
  <w:num w:numId="110">
    <w:abstractNumId w:val="75"/>
  </w:num>
  <w:num w:numId="111">
    <w:abstractNumId w:val="133"/>
  </w:num>
  <w:num w:numId="112">
    <w:abstractNumId w:val="54"/>
  </w:num>
  <w:num w:numId="113">
    <w:abstractNumId w:val="74"/>
  </w:num>
  <w:num w:numId="114">
    <w:abstractNumId w:val="34"/>
  </w:num>
  <w:num w:numId="115">
    <w:abstractNumId w:val="38"/>
  </w:num>
  <w:num w:numId="116">
    <w:abstractNumId w:val="135"/>
  </w:num>
  <w:num w:numId="117">
    <w:abstractNumId w:val="123"/>
  </w:num>
  <w:num w:numId="118">
    <w:abstractNumId w:val="28"/>
  </w:num>
  <w:num w:numId="119">
    <w:abstractNumId w:val="10"/>
  </w:num>
  <w:num w:numId="120">
    <w:abstractNumId w:val="100"/>
  </w:num>
  <w:num w:numId="121">
    <w:abstractNumId w:val="9"/>
  </w:num>
  <w:num w:numId="122">
    <w:abstractNumId w:val="183"/>
  </w:num>
  <w:num w:numId="123">
    <w:abstractNumId w:val="31"/>
  </w:num>
  <w:num w:numId="124">
    <w:abstractNumId w:val="39"/>
  </w:num>
  <w:num w:numId="125">
    <w:abstractNumId w:val="159"/>
  </w:num>
  <w:num w:numId="126">
    <w:abstractNumId w:val="68"/>
  </w:num>
  <w:num w:numId="127">
    <w:abstractNumId w:val="3"/>
  </w:num>
  <w:num w:numId="128">
    <w:abstractNumId w:val="111"/>
  </w:num>
  <w:num w:numId="129">
    <w:abstractNumId w:val="18"/>
  </w:num>
  <w:num w:numId="130">
    <w:abstractNumId w:val="61"/>
  </w:num>
  <w:num w:numId="131">
    <w:abstractNumId w:val="20"/>
  </w:num>
  <w:num w:numId="132">
    <w:abstractNumId w:val="58"/>
  </w:num>
  <w:num w:numId="133">
    <w:abstractNumId w:val="174"/>
  </w:num>
  <w:num w:numId="134">
    <w:abstractNumId w:val="81"/>
  </w:num>
  <w:num w:numId="135">
    <w:abstractNumId w:val="163"/>
  </w:num>
  <w:num w:numId="136">
    <w:abstractNumId w:val="17"/>
  </w:num>
  <w:num w:numId="137">
    <w:abstractNumId w:val="69"/>
  </w:num>
  <w:num w:numId="138">
    <w:abstractNumId w:val="56"/>
  </w:num>
  <w:num w:numId="139">
    <w:abstractNumId w:val="37"/>
  </w:num>
  <w:num w:numId="140">
    <w:abstractNumId w:val="46"/>
  </w:num>
  <w:num w:numId="141">
    <w:abstractNumId w:val="62"/>
  </w:num>
  <w:num w:numId="142">
    <w:abstractNumId w:val="21"/>
  </w:num>
  <w:num w:numId="143">
    <w:abstractNumId w:val="25"/>
  </w:num>
  <w:num w:numId="144">
    <w:abstractNumId w:val="94"/>
  </w:num>
  <w:num w:numId="145">
    <w:abstractNumId w:val="175"/>
  </w:num>
  <w:num w:numId="146">
    <w:abstractNumId w:val="0"/>
  </w:num>
  <w:num w:numId="147">
    <w:abstractNumId w:val="78"/>
  </w:num>
  <w:num w:numId="148">
    <w:abstractNumId w:val="105"/>
  </w:num>
  <w:num w:numId="149">
    <w:abstractNumId w:val="112"/>
  </w:num>
  <w:num w:numId="150">
    <w:abstractNumId w:val="129"/>
  </w:num>
  <w:num w:numId="151">
    <w:abstractNumId w:val="53"/>
  </w:num>
  <w:num w:numId="152">
    <w:abstractNumId w:val="29"/>
  </w:num>
  <w:num w:numId="153">
    <w:abstractNumId w:val="73"/>
  </w:num>
  <w:num w:numId="154">
    <w:abstractNumId w:val="152"/>
  </w:num>
  <w:num w:numId="155">
    <w:abstractNumId w:val="84"/>
  </w:num>
  <w:num w:numId="156">
    <w:abstractNumId w:val="27"/>
  </w:num>
  <w:num w:numId="157">
    <w:abstractNumId w:val="57"/>
  </w:num>
  <w:num w:numId="158">
    <w:abstractNumId w:val="170"/>
  </w:num>
  <w:num w:numId="159">
    <w:abstractNumId w:val="2"/>
  </w:num>
  <w:num w:numId="160">
    <w:abstractNumId w:val="43"/>
  </w:num>
  <w:num w:numId="161">
    <w:abstractNumId w:val="95"/>
  </w:num>
  <w:num w:numId="162">
    <w:abstractNumId w:val="121"/>
  </w:num>
  <w:num w:numId="163">
    <w:abstractNumId w:val="126"/>
  </w:num>
  <w:num w:numId="164">
    <w:abstractNumId w:val="63"/>
  </w:num>
  <w:num w:numId="165">
    <w:abstractNumId w:val="101"/>
  </w:num>
  <w:num w:numId="166">
    <w:abstractNumId w:val="168"/>
  </w:num>
  <w:num w:numId="167">
    <w:abstractNumId w:val="88"/>
  </w:num>
  <w:num w:numId="168">
    <w:abstractNumId w:val="47"/>
  </w:num>
  <w:num w:numId="169">
    <w:abstractNumId w:val="158"/>
  </w:num>
  <w:num w:numId="170">
    <w:abstractNumId w:val="93"/>
  </w:num>
  <w:num w:numId="171">
    <w:abstractNumId w:val="89"/>
  </w:num>
  <w:num w:numId="172">
    <w:abstractNumId w:val="127"/>
  </w:num>
  <w:num w:numId="173">
    <w:abstractNumId w:val="107"/>
  </w:num>
  <w:num w:numId="174">
    <w:abstractNumId w:val="14"/>
  </w:num>
  <w:num w:numId="175">
    <w:abstractNumId w:val="102"/>
  </w:num>
  <w:num w:numId="176">
    <w:abstractNumId w:val="162"/>
  </w:num>
  <w:num w:numId="177">
    <w:abstractNumId w:val="42"/>
  </w:num>
  <w:num w:numId="178">
    <w:abstractNumId w:val="119"/>
  </w:num>
  <w:num w:numId="179">
    <w:abstractNumId w:val="176"/>
  </w:num>
  <w:num w:numId="180">
    <w:abstractNumId w:val="120"/>
  </w:num>
  <w:num w:numId="181">
    <w:abstractNumId w:val="157"/>
  </w:num>
  <w:num w:numId="182">
    <w:abstractNumId w:val="91"/>
  </w:num>
  <w:num w:numId="183">
    <w:abstractNumId w:val="60"/>
  </w:num>
  <w:num w:numId="184">
    <w:abstractNumId w:val="156"/>
  </w:num>
  <w:num w:numId="185">
    <w:abstractNumId w:val="172"/>
  </w:num>
  <w:num w:numId="186">
    <w:abstractNumId w:val="173"/>
  </w:num>
  <w:num w:numId="187">
    <w:abstractNumId w:val="142"/>
  </w:num>
  <w:num w:numId="188">
    <w:abstractNumId w:val="116"/>
  </w:num>
  <w:numIdMacAtCleanup w:val="1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A2263"/>
    <w:rsid w:val="000A5F9F"/>
    <w:rsid w:val="001002AA"/>
    <w:rsid w:val="00277BC4"/>
    <w:rsid w:val="0038088F"/>
    <w:rsid w:val="003F3D21"/>
    <w:rsid w:val="00454D1E"/>
    <w:rsid w:val="004A5971"/>
    <w:rsid w:val="004C7671"/>
    <w:rsid w:val="005A2263"/>
    <w:rsid w:val="005E38F0"/>
    <w:rsid w:val="00A0086A"/>
    <w:rsid w:val="00AC5AB2"/>
    <w:rsid w:val="00B25786"/>
    <w:rsid w:val="00B4310B"/>
    <w:rsid w:val="00B52F1F"/>
    <w:rsid w:val="00C55745"/>
    <w:rsid w:val="00C721FA"/>
    <w:rsid w:val="00D87952"/>
    <w:rsid w:val="00DF333B"/>
    <w:rsid w:val="00E22667"/>
    <w:rsid w:val="00E77DF8"/>
    <w:rsid w:val="00EC0C12"/>
    <w:rsid w:val="00F7527F"/>
    <w:rsid w:val="00FF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BC3FC"/>
  <w15:docId w15:val="{1E225CF0-209A-4941-B788-81B777B0C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a5">
    <w:name w:val="Подпись к картинке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2">
    <w:name w:val="Заголовок №2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3">
    <w:name w:val="Заголовок №3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b w:val="0"/>
      <w:bCs w:val="0"/>
      <w:i w:val="0"/>
      <w:iCs w:val="0"/>
      <w:smallCaps w:val="0"/>
      <w:strike w:val="0"/>
      <w:color w:val="231F20"/>
      <w:sz w:val="34"/>
      <w:szCs w:val="34"/>
      <w:u w:val="none"/>
    </w:rPr>
  </w:style>
  <w:style w:type="character" w:customStyle="1" w:styleId="41">
    <w:name w:val="Заголовок №4_"/>
    <w:basedOn w:val="a0"/>
    <w:link w:val="42"/>
    <w:rPr>
      <w:rFonts w:ascii="Arial" w:eastAsia="Arial" w:hAnsi="Arial" w:cs="Arial"/>
      <w:b/>
      <w:bCs/>
      <w:i w:val="0"/>
      <w:iCs w:val="0"/>
      <w:smallCaps w:val="0"/>
      <w:strike w:val="0"/>
      <w:color w:val="6D6E71"/>
      <w:sz w:val="26"/>
      <w:szCs w:val="26"/>
      <w:u w:val="none"/>
    </w:rPr>
  </w:style>
  <w:style w:type="character" w:customStyle="1" w:styleId="a7">
    <w:name w:val="Основной текст_"/>
    <w:basedOn w:val="a0"/>
    <w:link w:val="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Pr>
      <w:rFonts w:ascii="Verdana" w:eastAsia="Verdana" w:hAnsi="Verdana" w:cs="Verdana"/>
      <w:b w:val="0"/>
      <w:bCs w:val="0"/>
      <w:i/>
      <w:iCs/>
      <w:smallCaps w:val="0"/>
      <w:strike w:val="0"/>
      <w:color w:val="77787B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21">
    <w:name w:val="Основной текст (2)_"/>
    <w:basedOn w:val="a0"/>
    <w:link w:val="22"/>
    <w:rPr>
      <w:b w:val="0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character" w:customStyle="1" w:styleId="aa">
    <w:name w:val="Оглавление_"/>
    <w:basedOn w:val="a0"/>
    <w:link w:val="ab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ac">
    <w:name w:val="Подпись к таблице_"/>
    <w:basedOn w:val="a0"/>
    <w:link w:val="ad"/>
    <w:rPr>
      <w:rFonts w:ascii="Verdana" w:eastAsia="Verdana" w:hAnsi="Verdana" w:cs="Verdana"/>
      <w:b w:val="0"/>
      <w:bCs w:val="0"/>
      <w:i/>
      <w:iCs/>
      <w:smallCaps w:val="0"/>
      <w:strike w:val="0"/>
      <w:color w:val="231F20"/>
      <w:sz w:val="16"/>
      <w:szCs w:val="16"/>
      <w:u w:val="none"/>
    </w:rPr>
  </w:style>
  <w:style w:type="character" w:customStyle="1" w:styleId="51">
    <w:name w:val="Заголовок №5_"/>
    <w:basedOn w:val="a0"/>
    <w:link w:val="52"/>
    <w:rPr>
      <w:rFonts w:ascii="Arial" w:eastAsia="Arial" w:hAnsi="Arial" w:cs="Arial"/>
      <w:b/>
      <w:bCs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10">
    <w:name w:val="Основной текст (10)_"/>
    <w:basedOn w:val="a0"/>
    <w:link w:val="100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11">
    <w:name w:val="Заголовок №1_"/>
    <w:basedOn w:val="a0"/>
    <w:link w:val="12"/>
    <w:rPr>
      <w:rFonts w:ascii="Arial" w:eastAsia="Arial" w:hAnsi="Arial" w:cs="Arial"/>
      <w:b/>
      <w:bCs/>
      <w:i w:val="0"/>
      <w:iCs w:val="0"/>
      <w:smallCaps w:val="0"/>
      <w:strike w:val="0"/>
      <w:color w:val="0054A5"/>
      <w:sz w:val="46"/>
      <w:szCs w:val="46"/>
      <w:u w:val="none"/>
    </w:rPr>
  </w:style>
  <w:style w:type="paragraph" w:customStyle="1" w:styleId="a4">
    <w:name w:val="Сноска"/>
    <w:basedOn w:val="a"/>
    <w:link w:val="a3"/>
    <w:rPr>
      <w:rFonts w:ascii="Arial" w:eastAsia="Arial" w:hAnsi="Arial" w:cs="Arial"/>
      <w:color w:val="231F20"/>
      <w:sz w:val="19"/>
      <w:szCs w:val="19"/>
    </w:rPr>
  </w:style>
  <w:style w:type="paragraph" w:customStyle="1" w:styleId="40">
    <w:name w:val="Основной текст (4)"/>
    <w:basedOn w:val="a"/>
    <w:link w:val="4"/>
    <w:rPr>
      <w:rFonts w:ascii="Arial" w:eastAsia="Arial" w:hAnsi="Arial" w:cs="Arial"/>
      <w:b/>
      <w:bCs/>
    </w:rPr>
  </w:style>
  <w:style w:type="paragraph" w:customStyle="1" w:styleId="60">
    <w:name w:val="Основной текст (6)"/>
    <w:basedOn w:val="a"/>
    <w:link w:val="6"/>
    <w:pPr>
      <w:spacing w:after="260" w:line="235" w:lineRule="auto"/>
    </w:pPr>
    <w:rPr>
      <w:rFonts w:ascii="Arial" w:eastAsia="Arial" w:hAnsi="Arial" w:cs="Arial"/>
      <w:b/>
      <w:bCs/>
      <w:sz w:val="38"/>
      <w:szCs w:val="38"/>
    </w:rPr>
  </w:style>
  <w:style w:type="paragraph" w:customStyle="1" w:styleId="a6">
    <w:name w:val="Подпись к картинке"/>
    <w:basedOn w:val="a"/>
    <w:link w:val="a5"/>
    <w:rPr>
      <w:rFonts w:ascii="Arial" w:eastAsia="Arial" w:hAnsi="Arial" w:cs="Arial"/>
      <w:color w:val="231F20"/>
      <w:sz w:val="19"/>
      <w:szCs w:val="19"/>
    </w:rPr>
  </w:style>
  <w:style w:type="paragraph" w:customStyle="1" w:styleId="20">
    <w:name w:val="Заголовок №2"/>
    <w:basedOn w:val="a"/>
    <w:link w:val="2"/>
    <w:pPr>
      <w:spacing w:after="380" w:line="230" w:lineRule="auto"/>
      <w:ind w:left="880" w:firstLine="40"/>
      <w:outlineLvl w:val="1"/>
    </w:pPr>
    <w:rPr>
      <w:rFonts w:ascii="Arial" w:eastAsia="Arial" w:hAnsi="Arial" w:cs="Arial"/>
      <w:b/>
      <w:bCs/>
      <w:sz w:val="38"/>
      <w:szCs w:val="38"/>
    </w:rPr>
  </w:style>
  <w:style w:type="paragraph" w:customStyle="1" w:styleId="30">
    <w:name w:val="Заголовок №3"/>
    <w:basedOn w:val="a"/>
    <w:link w:val="3"/>
    <w:pPr>
      <w:spacing w:after="840" w:line="254" w:lineRule="auto"/>
      <w:ind w:left="880" w:firstLine="460"/>
      <w:outlineLvl w:val="2"/>
    </w:pPr>
    <w:rPr>
      <w:rFonts w:ascii="Arial" w:eastAsia="Arial" w:hAnsi="Arial" w:cs="Arial"/>
      <w:b/>
      <w:bCs/>
      <w:sz w:val="34"/>
      <w:szCs w:val="34"/>
    </w:rPr>
  </w:style>
  <w:style w:type="paragraph" w:customStyle="1" w:styleId="50">
    <w:name w:val="Основной текст (5)"/>
    <w:basedOn w:val="a"/>
    <w:link w:val="5"/>
    <w:pPr>
      <w:spacing w:line="278" w:lineRule="auto"/>
      <w:ind w:left="880" w:firstLine="40"/>
    </w:pPr>
    <w:rPr>
      <w:rFonts w:ascii="Arial" w:eastAsia="Arial" w:hAnsi="Arial" w:cs="Arial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rPr>
      <w:color w:val="231F20"/>
      <w:sz w:val="34"/>
      <w:szCs w:val="34"/>
    </w:rPr>
  </w:style>
  <w:style w:type="paragraph" w:customStyle="1" w:styleId="42">
    <w:name w:val="Заголовок №4"/>
    <w:basedOn w:val="a"/>
    <w:link w:val="41"/>
    <w:pPr>
      <w:spacing w:after="60"/>
      <w:jc w:val="center"/>
      <w:outlineLvl w:val="3"/>
    </w:pPr>
    <w:rPr>
      <w:rFonts w:ascii="Arial" w:eastAsia="Arial" w:hAnsi="Arial" w:cs="Arial"/>
      <w:b/>
      <w:bCs/>
      <w:color w:val="6D6E71"/>
      <w:sz w:val="26"/>
      <w:szCs w:val="26"/>
    </w:rPr>
  </w:style>
  <w:style w:type="paragraph" w:customStyle="1" w:styleId="1">
    <w:name w:val="Основной текст1"/>
    <w:basedOn w:val="a"/>
    <w:link w:val="a7"/>
    <w:pPr>
      <w:ind w:firstLine="360"/>
    </w:pPr>
    <w:rPr>
      <w:rFonts w:ascii="Georgia" w:eastAsia="Georgia" w:hAnsi="Georgia" w:cs="Georgia"/>
      <w:color w:val="231F20"/>
      <w:sz w:val="22"/>
      <w:szCs w:val="22"/>
    </w:rPr>
  </w:style>
  <w:style w:type="paragraph" w:customStyle="1" w:styleId="32">
    <w:name w:val="Основной текст (3)"/>
    <w:basedOn w:val="a"/>
    <w:link w:val="31"/>
    <w:pPr>
      <w:spacing w:after="200" w:line="254" w:lineRule="auto"/>
    </w:pPr>
    <w:rPr>
      <w:rFonts w:ascii="Verdana" w:eastAsia="Verdana" w:hAnsi="Verdana" w:cs="Verdana"/>
      <w:i/>
      <w:iCs/>
      <w:color w:val="77787B"/>
      <w:sz w:val="19"/>
      <w:szCs w:val="19"/>
    </w:rPr>
  </w:style>
  <w:style w:type="paragraph" w:customStyle="1" w:styleId="a9">
    <w:name w:val="Другое"/>
    <w:basedOn w:val="a"/>
    <w:link w:val="a8"/>
    <w:pPr>
      <w:ind w:left="160"/>
    </w:pPr>
    <w:rPr>
      <w:rFonts w:ascii="Arial" w:eastAsia="Arial" w:hAnsi="Arial" w:cs="Arial"/>
      <w:color w:val="231F20"/>
      <w:sz w:val="19"/>
      <w:szCs w:val="19"/>
    </w:rPr>
  </w:style>
  <w:style w:type="paragraph" w:customStyle="1" w:styleId="22">
    <w:name w:val="Основной текст (2)"/>
    <w:basedOn w:val="a"/>
    <w:link w:val="21"/>
    <w:pPr>
      <w:ind w:left="520" w:firstLine="340"/>
    </w:pPr>
    <w:rPr>
      <w:color w:val="231F20"/>
      <w:sz w:val="16"/>
      <w:szCs w:val="16"/>
    </w:rPr>
  </w:style>
  <w:style w:type="paragraph" w:customStyle="1" w:styleId="ab">
    <w:name w:val="Оглавление"/>
    <w:basedOn w:val="a"/>
    <w:link w:val="aa"/>
    <w:pPr>
      <w:spacing w:after="40"/>
      <w:ind w:firstLine="360"/>
    </w:pPr>
    <w:rPr>
      <w:rFonts w:ascii="Georgia" w:eastAsia="Georgia" w:hAnsi="Georgia" w:cs="Georgia"/>
      <w:color w:val="231F20"/>
      <w:sz w:val="22"/>
      <w:szCs w:val="22"/>
    </w:rPr>
  </w:style>
  <w:style w:type="paragraph" w:customStyle="1" w:styleId="ad">
    <w:name w:val="Подпись к таблице"/>
    <w:basedOn w:val="a"/>
    <w:link w:val="ac"/>
    <w:rPr>
      <w:rFonts w:ascii="Verdana" w:eastAsia="Verdana" w:hAnsi="Verdana" w:cs="Verdana"/>
      <w:i/>
      <w:iCs/>
      <w:color w:val="231F20"/>
      <w:sz w:val="16"/>
      <w:szCs w:val="16"/>
    </w:rPr>
  </w:style>
  <w:style w:type="paragraph" w:customStyle="1" w:styleId="52">
    <w:name w:val="Заголовок №5"/>
    <w:basedOn w:val="a"/>
    <w:link w:val="51"/>
    <w:pPr>
      <w:ind w:firstLine="360"/>
      <w:outlineLvl w:val="4"/>
    </w:pPr>
    <w:rPr>
      <w:rFonts w:ascii="Arial" w:eastAsia="Arial" w:hAnsi="Arial" w:cs="Arial"/>
      <w:b/>
      <w:bCs/>
      <w:color w:val="231F20"/>
      <w:sz w:val="22"/>
      <w:szCs w:val="22"/>
    </w:rPr>
  </w:style>
  <w:style w:type="paragraph" w:customStyle="1" w:styleId="100">
    <w:name w:val="Основной текст (10)"/>
    <w:basedOn w:val="a"/>
    <w:link w:val="10"/>
    <w:pPr>
      <w:spacing w:after="80" w:line="271" w:lineRule="auto"/>
      <w:ind w:firstLine="260"/>
    </w:pPr>
    <w:rPr>
      <w:rFonts w:ascii="Arial" w:eastAsia="Arial" w:hAnsi="Arial" w:cs="Arial"/>
      <w:b/>
      <w:bCs/>
      <w:sz w:val="15"/>
      <w:szCs w:val="15"/>
    </w:rPr>
  </w:style>
  <w:style w:type="paragraph" w:customStyle="1" w:styleId="12">
    <w:name w:val="Заголовок №1"/>
    <w:basedOn w:val="a"/>
    <w:link w:val="11"/>
    <w:pPr>
      <w:ind w:firstLine="800"/>
      <w:outlineLvl w:val="0"/>
    </w:pPr>
    <w:rPr>
      <w:rFonts w:ascii="Arial" w:eastAsia="Arial" w:hAnsi="Arial" w:cs="Arial"/>
      <w:b/>
      <w:bCs/>
      <w:color w:val="0054A5"/>
      <w:sz w:val="46"/>
      <w:szCs w:val="46"/>
    </w:rPr>
  </w:style>
  <w:style w:type="paragraph" w:styleId="ae">
    <w:name w:val="header"/>
    <w:basedOn w:val="a"/>
    <w:link w:val="af"/>
    <w:uiPriority w:val="99"/>
    <w:unhideWhenUsed/>
    <w:rsid w:val="00EC0C1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C0C1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EC0C1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C0C12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EC0C1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C0C12"/>
    <w:rPr>
      <w:rFonts w:ascii="Tahoma" w:hAnsi="Tahoma" w:cs="Tahoma"/>
      <w:color w:val="000000"/>
      <w:sz w:val="16"/>
      <w:szCs w:val="16"/>
    </w:rPr>
  </w:style>
  <w:style w:type="paragraph" w:styleId="af4">
    <w:name w:val="List Paragraph"/>
    <w:basedOn w:val="a"/>
    <w:uiPriority w:val="34"/>
    <w:qFormat/>
    <w:rsid w:val="004C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481D2-DBDA-4616-A32E-257C41D90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3448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Секреты финансовой грамоты. 2-4 кл. класс (Н.Г.. Е.М. Калашникова Белорукова, Е.Н. Жаркова)</vt:lpstr>
    </vt:vector>
  </TitlesOfParts>
  <Company/>
  <LinksUpToDate>false</LinksUpToDate>
  <CharactersWithSpaces>23062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Секреты финансовой грамоты. 2-4 кл. класс (Н.Г.. Е.М. Калашникова Белорукова, Е.Н. Жаркова)</dc:title>
  <dc:creator>Акционерное общество «Издательство «Просвещение»</dc:creator>
  <cp:keywords>1-е издание, 2021 г.</cp:keywords>
  <cp:lastModifiedBy>User</cp:lastModifiedBy>
  <cp:revision>2</cp:revision>
  <dcterms:created xsi:type="dcterms:W3CDTF">2023-09-12T13:40:00Z</dcterms:created>
  <dcterms:modified xsi:type="dcterms:W3CDTF">2023-09-12T13:40:00Z</dcterms:modified>
</cp:coreProperties>
</file>